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7CEC" w14:textId="77777777" w:rsidR="004B7809" w:rsidRPr="002E7800" w:rsidRDefault="00304518" w:rsidP="002E7800">
      <w:pPr>
        <w:tabs>
          <w:tab w:val="left" w:pos="1276"/>
          <w:tab w:val="center" w:pos="4153"/>
          <w:tab w:val="right" w:pos="8306"/>
        </w:tabs>
        <w:spacing w:after="0" w:line="240" w:lineRule="auto"/>
        <w:jc w:val="right"/>
      </w:pPr>
      <w:r>
        <w:t xml:space="preserve">                                                                    </w:t>
      </w:r>
      <w:r w:rsidR="002E7800">
        <w:t xml:space="preserve">                               </w:t>
      </w:r>
    </w:p>
    <w:p w14:paraId="7BF06237" w14:textId="77777777" w:rsidR="00AC002B" w:rsidRPr="0036505E" w:rsidRDefault="00AC002B" w:rsidP="0036505E">
      <w:pPr>
        <w:spacing w:after="0" w:line="240" w:lineRule="auto"/>
        <w:rPr>
          <w:rFonts w:ascii="Arial" w:eastAsia="Times New Roman" w:hAnsi="Arial" w:cs="Arial"/>
          <w:b/>
          <w:color w:val="8064A2"/>
          <w:sz w:val="18"/>
          <w:szCs w:val="18"/>
          <w:lang w:eastAsia="el-GR"/>
        </w:rPr>
      </w:pPr>
    </w:p>
    <w:p w14:paraId="4FF4DB2E" w14:textId="77777777" w:rsidR="0036505E" w:rsidRDefault="0036505E" w:rsidP="00AC002B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</w:p>
    <w:p w14:paraId="7F894FA5" w14:textId="77777777" w:rsidR="00B771E6" w:rsidRPr="00314C93" w:rsidRDefault="00AC002B" w:rsidP="00AC002B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el-GR"/>
        </w:rPr>
      </w:pPr>
      <w:r w:rsidRPr="00314C93">
        <w:rPr>
          <w:rFonts w:eastAsia="Times New Roman" w:cs="Arial"/>
          <w:b/>
          <w:sz w:val="26"/>
          <w:szCs w:val="26"/>
          <w:lang w:eastAsia="el-GR"/>
        </w:rPr>
        <w:t>ΛΕΙΤΟΥΡΓ</w:t>
      </w:r>
      <w:r w:rsidR="00595EBB" w:rsidRPr="00314C93">
        <w:rPr>
          <w:rFonts w:eastAsia="Times New Roman" w:cs="Arial"/>
          <w:b/>
          <w:sz w:val="26"/>
          <w:szCs w:val="26"/>
          <w:lang w:eastAsia="el-GR"/>
        </w:rPr>
        <w:t>ΙΑ ΚΕΝΤΡΩΝ ΔΗΜΙΟΥΡΓΙΚΗΣ ΑΠΑΣΧΟΛΗΣΗΣ</w:t>
      </w:r>
      <w:r w:rsidRPr="00314C93">
        <w:rPr>
          <w:rFonts w:eastAsia="Times New Roman" w:cs="Arial"/>
          <w:b/>
          <w:sz w:val="26"/>
          <w:szCs w:val="26"/>
          <w:lang w:eastAsia="el-GR"/>
        </w:rPr>
        <w:t xml:space="preserve"> </w:t>
      </w:r>
    </w:p>
    <w:p w14:paraId="51C16846" w14:textId="53D46F57" w:rsidR="00154C23" w:rsidRPr="00314C93" w:rsidRDefault="00AC002B" w:rsidP="00AC002B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el-GR"/>
        </w:rPr>
      </w:pPr>
      <w:r w:rsidRPr="00314C93">
        <w:rPr>
          <w:rFonts w:eastAsia="Times New Roman" w:cs="Arial"/>
          <w:b/>
          <w:sz w:val="26"/>
          <w:szCs w:val="26"/>
          <w:lang w:eastAsia="el-GR"/>
        </w:rPr>
        <w:t xml:space="preserve">ΔΗΜΟΥ </w:t>
      </w:r>
      <w:r w:rsidR="0036505E" w:rsidRPr="00314C93">
        <w:rPr>
          <w:rFonts w:eastAsia="Times New Roman" w:cs="Arial"/>
          <w:b/>
          <w:sz w:val="26"/>
          <w:szCs w:val="26"/>
          <w:lang w:eastAsia="el-GR"/>
        </w:rPr>
        <w:t>ΑΜΑΡΟΥΣΙΟΥ</w:t>
      </w:r>
    </w:p>
    <w:p w14:paraId="17C03493" w14:textId="43ADA852" w:rsidR="00B14224" w:rsidRPr="00314C93" w:rsidRDefault="00B14224" w:rsidP="00AC002B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el-GR"/>
        </w:rPr>
      </w:pPr>
    </w:p>
    <w:p w14:paraId="781F1F1D" w14:textId="423233D9" w:rsidR="00B14224" w:rsidRPr="00314C93" w:rsidRDefault="00B14224" w:rsidP="00AC002B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el-GR"/>
        </w:rPr>
      </w:pPr>
      <w:r w:rsidRPr="00314C93">
        <w:rPr>
          <w:rFonts w:eastAsia="Times New Roman" w:cs="Arial"/>
          <w:b/>
          <w:sz w:val="26"/>
          <w:szCs w:val="26"/>
          <w:lang w:eastAsia="el-GR"/>
        </w:rPr>
        <w:t>ΠΡΟΣΚΛΗΣΗ ΤΟΥ ΔΗΜΑΡΧΟΥ ΑΜΑΡΟΥΣΙΟΥ ΘΕΟΔΩΡΟΥ ΑΜΠΑΤΖΟΓΛΟΥ</w:t>
      </w:r>
    </w:p>
    <w:p w14:paraId="03CA1EAC" w14:textId="77777777" w:rsidR="0028393A" w:rsidRPr="003C4B01" w:rsidRDefault="0028393A" w:rsidP="00AC002B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el-GR"/>
        </w:rPr>
      </w:pPr>
    </w:p>
    <w:p w14:paraId="7C076CC5" w14:textId="77777777" w:rsidR="00AC002B" w:rsidRPr="003C4B01" w:rsidRDefault="00AC002B" w:rsidP="00AC002B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el-GR"/>
        </w:rPr>
      </w:pPr>
    </w:p>
    <w:p w14:paraId="43E4BBED" w14:textId="77777777" w:rsidR="00595EBB" w:rsidRPr="003C4B01" w:rsidRDefault="00C24094" w:rsidP="0036505E">
      <w:pPr>
        <w:spacing w:after="0" w:line="360" w:lineRule="auto"/>
        <w:jc w:val="both"/>
        <w:rPr>
          <w:rFonts w:eastAsia="Times New Roman" w:cs="Arial"/>
          <w:sz w:val="26"/>
          <w:szCs w:val="26"/>
          <w:lang w:eastAsia="el-GR"/>
        </w:rPr>
      </w:pPr>
      <w:r w:rsidRPr="003C4B01">
        <w:rPr>
          <w:rFonts w:eastAsia="Times New Roman" w:cs="Arial"/>
          <w:sz w:val="26"/>
          <w:szCs w:val="26"/>
          <w:lang w:eastAsia="el-GR"/>
        </w:rPr>
        <w:t xml:space="preserve">Ενημερώνουμε τους αγαπητούς γονείς ότι ο </w:t>
      </w:r>
      <w:r w:rsidRPr="003C4B01">
        <w:rPr>
          <w:rFonts w:eastAsia="Times New Roman" w:cs="Arial"/>
          <w:b/>
          <w:sz w:val="26"/>
          <w:szCs w:val="26"/>
          <w:lang w:eastAsia="el-GR"/>
        </w:rPr>
        <w:t xml:space="preserve">Δήμος </w:t>
      </w:r>
      <w:r w:rsidR="0036505E" w:rsidRPr="003C4B01">
        <w:rPr>
          <w:rFonts w:eastAsia="Times New Roman" w:cs="Arial"/>
          <w:b/>
          <w:sz w:val="26"/>
          <w:szCs w:val="26"/>
          <w:lang w:eastAsia="el-GR"/>
        </w:rPr>
        <w:t>Αμαρουσίου</w:t>
      </w:r>
      <w:r w:rsidRPr="003C4B01">
        <w:rPr>
          <w:rFonts w:eastAsia="Times New Roman" w:cs="Arial"/>
          <w:sz w:val="26"/>
          <w:szCs w:val="26"/>
          <w:lang w:eastAsia="el-GR"/>
        </w:rPr>
        <w:t xml:space="preserve"> </w:t>
      </w:r>
      <w:r w:rsidR="0028393A" w:rsidRPr="003C4B01">
        <w:rPr>
          <w:rFonts w:eastAsia="Times New Roman" w:cs="Arial"/>
          <w:sz w:val="26"/>
          <w:szCs w:val="26"/>
          <w:lang w:eastAsia="el-GR"/>
        </w:rPr>
        <w:t xml:space="preserve">και η </w:t>
      </w:r>
      <w:r w:rsidR="0028393A" w:rsidRPr="003C4B01">
        <w:rPr>
          <w:rFonts w:eastAsia="Times New Roman" w:cs="Arial"/>
          <w:b/>
          <w:sz w:val="26"/>
          <w:szCs w:val="26"/>
          <w:lang w:eastAsia="el-GR"/>
        </w:rPr>
        <w:t>Κοινωφελής Επιχείρηση του Δήμου (Κ.Ε.Δ.Α.)</w:t>
      </w:r>
      <w:r w:rsidR="0028393A" w:rsidRPr="003C4B01">
        <w:rPr>
          <w:rFonts w:eastAsia="Times New Roman" w:cs="Arial"/>
          <w:sz w:val="26"/>
          <w:szCs w:val="26"/>
          <w:lang w:eastAsia="el-GR"/>
        </w:rPr>
        <w:t xml:space="preserve"> </w:t>
      </w:r>
      <w:r w:rsidRPr="003C4B01">
        <w:rPr>
          <w:rFonts w:eastAsia="Times New Roman" w:cs="Arial"/>
          <w:sz w:val="26"/>
          <w:szCs w:val="26"/>
          <w:lang w:eastAsia="el-GR"/>
        </w:rPr>
        <w:t>σε συνεργασία με το Ανθρωπιστικό μη Κερδοσκοπικό Σωματείο «</w:t>
      </w:r>
      <w:r w:rsidRPr="003C4B01">
        <w:rPr>
          <w:rFonts w:eastAsia="Times New Roman" w:cs="Arial"/>
          <w:b/>
          <w:sz w:val="26"/>
          <w:szCs w:val="26"/>
          <w:lang w:eastAsia="el-GR"/>
        </w:rPr>
        <w:t>ΕΧΩ ΤΗ ΔΥΝΑΜΗ</w:t>
      </w:r>
      <w:r w:rsidRPr="003C4B01">
        <w:rPr>
          <w:rFonts w:eastAsia="Times New Roman" w:cs="Arial"/>
          <w:sz w:val="26"/>
          <w:szCs w:val="26"/>
          <w:lang w:eastAsia="el-GR"/>
        </w:rPr>
        <w:t xml:space="preserve">» θα λειτουργήσει </w:t>
      </w:r>
      <w:r w:rsidRPr="003C4B01">
        <w:rPr>
          <w:rFonts w:eastAsia="Times New Roman" w:cs="Arial"/>
          <w:b/>
          <w:sz w:val="26"/>
          <w:szCs w:val="26"/>
          <w:lang w:eastAsia="el-GR"/>
        </w:rPr>
        <w:t>ΔΩΡΕΑΝ</w:t>
      </w:r>
      <w:r w:rsidRPr="003C4B01">
        <w:rPr>
          <w:rFonts w:eastAsia="Times New Roman" w:cs="Arial"/>
          <w:sz w:val="26"/>
          <w:szCs w:val="26"/>
          <w:lang w:eastAsia="el-GR"/>
        </w:rPr>
        <w:t xml:space="preserve"> </w:t>
      </w:r>
      <w:r w:rsidR="0036505E" w:rsidRPr="003C4B01">
        <w:rPr>
          <w:rFonts w:eastAsia="Times New Roman" w:cs="Arial"/>
          <w:sz w:val="26"/>
          <w:szCs w:val="26"/>
          <w:lang w:eastAsia="el-GR"/>
        </w:rPr>
        <w:t>δύο</w:t>
      </w:r>
      <w:r w:rsidRPr="003C4B01">
        <w:rPr>
          <w:rFonts w:eastAsia="Times New Roman" w:cs="Arial"/>
          <w:sz w:val="26"/>
          <w:szCs w:val="26"/>
          <w:lang w:eastAsia="el-GR"/>
        </w:rPr>
        <w:t xml:space="preserve"> (</w:t>
      </w:r>
      <w:r w:rsidR="0036505E" w:rsidRPr="003C4B01">
        <w:rPr>
          <w:rFonts w:eastAsia="Times New Roman" w:cs="Arial"/>
          <w:sz w:val="26"/>
          <w:szCs w:val="26"/>
          <w:lang w:eastAsia="el-GR"/>
        </w:rPr>
        <w:t>2</w:t>
      </w:r>
      <w:r w:rsidRPr="003C4B01">
        <w:rPr>
          <w:rFonts w:eastAsia="Times New Roman" w:cs="Arial"/>
          <w:sz w:val="26"/>
          <w:szCs w:val="26"/>
          <w:lang w:eastAsia="el-GR"/>
        </w:rPr>
        <w:t xml:space="preserve">) </w:t>
      </w:r>
      <w:r w:rsidR="00595EBB" w:rsidRPr="003C4B01">
        <w:rPr>
          <w:rFonts w:eastAsia="Times New Roman" w:cs="Arial"/>
          <w:sz w:val="26"/>
          <w:szCs w:val="26"/>
          <w:lang w:eastAsia="el-GR"/>
        </w:rPr>
        <w:t>Κ</w:t>
      </w:r>
      <w:r w:rsidRPr="003C4B01">
        <w:rPr>
          <w:rFonts w:eastAsia="Times New Roman" w:cs="Arial"/>
          <w:sz w:val="26"/>
          <w:szCs w:val="26"/>
          <w:lang w:eastAsia="el-GR"/>
        </w:rPr>
        <w:t>έντρα</w:t>
      </w:r>
      <w:r w:rsidR="00595EBB" w:rsidRPr="003C4B01">
        <w:rPr>
          <w:rFonts w:eastAsia="Times New Roman" w:cs="Arial"/>
          <w:sz w:val="26"/>
          <w:szCs w:val="26"/>
          <w:lang w:eastAsia="el-GR"/>
        </w:rPr>
        <w:t xml:space="preserve"> Δ</w:t>
      </w:r>
      <w:r w:rsidRPr="003C4B01">
        <w:rPr>
          <w:rFonts w:eastAsia="Times New Roman" w:cs="Arial"/>
          <w:sz w:val="26"/>
          <w:szCs w:val="26"/>
          <w:lang w:eastAsia="el-GR"/>
        </w:rPr>
        <w:t>ημιουργ</w:t>
      </w:r>
      <w:r w:rsidR="00595EBB" w:rsidRPr="003C4B01">
        <w:rPr>
          <w:rFonts w:eastAsia="Times New Roman" w:cs="Arial"/>
          <w:sz w:val="26"/>
          <w:szCs w:val="26"/>
          <w:lang w:eastAsia="el-GR"/>
        </w:rPr>
        <w:t>ικής Α</w:t>
      </w:r>
      <w:r w:rsidRPr="003C4B01">
        <w:rPr>
          <w:rFonts w:eastAsia="Times New Roman" w:cs="Arial"/>
          <w:sz w:val="26"/>
          <w:szCs w:val="26"/>
          <w:lang w:eastAsia="el-GR"/>
        </w:rPr>
        <w:t xml:space="preserve">πασχόλησης </w:t>
      </w:r>
      <w:r w:rsidR="00595EBB" w:rsidRPr="003C4B01">
        <w:rPr>
          <w:rFonts w:eastAsia="Times New Roman" w:cs="Arial"/>
          <w:sz w:val="26"/>
          <w:szCs w:val="26"/>
          <w:lang w:eastAsia="el-GR"/>
        </w:rPr>
        <w:t xml:space="preserve">(ΚΔΑΠ) </w:t>
      </w:r>
      <w:r w:rsidRPr="003C4B01">
        <w:rPr>
          <w:rFonts w:eastAsia="Times New Roman" w:cs="Arial"/>
          <w:sz w:val="26"/>
          <w:szCs w:val="26"/>
          <w:lang w:eastAsia="el-GR"/>
        </w:rPr>
        <w:t>για παιδιά ηλικίας 5-12 ετών .</w:t>
      </w:r>
    </w:p>
    <w:p w14:paraId="390A3E67" w14:textId="565B9449" w:rsidR="00C10C9B" w:rsidRDefault="00EE6497" w:rsidP="003650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2C2F34"/>
          <w:sz w:val="26"/>
          <w:szCs w:val="26"/>
        </w:rPr>
      </w:pPr>
      <w:r>
        <w:rPr>
          <w:rFonts w:ascii="Calibri" w:hAnsi="Calibri"/>
          <w:color w:val="2C2F34"/>
          <w:sz w:val="26"/>
          <w:szCs w:val="26"/>
        </w:rPr>
        <w:br/>
      </w:r>
      <w:r w:rsidRPr="00EE6497">
        <w:rPr>
          <w:rFonts w:ascii="Calibri" w:hAnsi="Calibri"/>
          <w:b/>
          <w:color w:val="2C2F34"/>
          <w:sz w:val="26"/>
          <w:szCs w:val="26"/>
        </w:rPr>
        <w:t>Ο Δήμαρχος Αμαρουσίου κ. Θεόδωρος Αμπατζόγλου</w:t>
      </w:r>
      <w:r w:rsidR="00C10C9B">
        <w:rPr>
          <w:rFonts w:ascii="Calibri" w:hAnsi="Calibri"/>
          <w:b/>
          <w:color w:val="2C2F34"/>
          <w:sz w:val="26"/>
          <w:szCs w:val="26"/>
        </w:rPr>
        <w:t xml:space="preserve"> απευθύνει πρόσκληση</w:t>
      </w:r>
      <w:r w:rsidR="00B14224">
        <w:rPr>
          <w:rFonts w:ascii="Calibri" w:hAnsi="Calibri"/>
          <w:b/>
          <w:color w:val="2C2F34"/>
          <w:sz w:val="26"/>
          <w:szCs w:val="26"/>
        </w:rPr>
        <w:t xml:space="preserve"> προς τους γονείς</w:t>
      </w:r>
      <w:r w:rsidR="00C10C9B">
        <w:rPr>
          <w:rFonts w:ascii="Calibri" w:hAnsi="Calibri"/>
          <w:b/>
          <w:color w:val="2C2F34"/>
          <w:sz w:val="26"/>
          <w:szCs w:val="26"/>
        </w:rPr>
        <w:t xml:space="preserve"> για την εγγραφή των παιδιών </w:t>
      </w:r>
      <w:r w:rsidR="00B14224">
        <w:rPr>
          <w:rFonts w:ascii="Calibri" w:hAnsi="Calibri"/>
          <w:b/>
          <w:color w:val="2C2F34"/>
          <w:sz w:val="26"/>
          <w:szCs w:val="26"/>
        </w:rPr>
        <w:t>τους</w:t>
      </w:r>
      <w:r w:rsidR="00C10C9B">
        <w:rPr>
          <w:rFonts w:ascii="Calibri" w:hAnsi="Calibri"/>
          <w:b/>
          <w:color w:val="2C2F34"/>
          <w:sz w:val="26"/>
          <w:szCs w:val="26"/>
        </w:rPr>
        <w:t xml:space="preserve"> στα Κέντρα Δημιουργικής Απασχόλησης της πόλης </w:t>
      </w:r>
      <w:r w:rsidR="00C6155C">
        <w:rPr>
          <w:rFonts w:ascii="Calibri" w:hAnsi="Calibri"/>
          <w:b/>
          <w:color w:val="2C2F34"/>
          <w:sz w:val="26"/>
          <w:szCs w:val="26"/>
        </w:rPr>
        <w:t>μας σημειώνοντας</w:t>
      </w:r>
      <w:r w:rsidR="00C10C9B">
        <w:rPr>
          <w:rFonts w:ascii="Calibri" w:hAnsi="Calibri"/>
          <w:b/>
          <w:color w:val="2C2F34"/>
          <w:sz w:val="26"/>
          <w:szCs w:val="26"/>
        </w:rPr>
        <w:t xml:space="preserve"> : </w:t>
      </w:r>
    </w:p>
    <w:p w14:paraId="1254A1EB" w14:textId="77777777" w:rsidR="00B14224" w:rsidRDefault="00B14224" w:rsidP="003650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2C2F34"/>
          <w:sz w:val="26"/>
          <w:szCs w:val="26"/>
        </w:rPr>
      </w:pPr>
    </w:p>
    <w:p w14:paraId="5908BDF3" w14:textId="77777777" w:rsidR="0015536C" w:rsidRDefault="00C10C9B" w:rsidP="003650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i/>
          <w:color w:val="2C2F34"/>
          <w:sz w:val="26"/>
          <w:szCs w:val="26"/>
        </w:rPr>
      </w:pPr>
      <w:r w:rsidRPr="00C10C9B">
        <w:rPr>
          <w:rFonts w:ascii="Calibri" w:hAnsi="Calibri"/>
          <w:i/>
          <w:color w:val="2C2F34"/>
          <w:sz w:val="26"/>
          <w:szCs w:val="26"/>
        </w:rPr>
        <w:t>«Αναλαμβάνουμε μία ακόμη σημαντική πρωτοβουλία, έχοντας στο επίκεντρο τη νέα γενιά</w:t>
      </w:r>
      <w:r w:rsidR="009A2C53">
        <w:rPr>
          <w:rFonts w:ascii="Calibri" w:hAnsi="Calibri"/>
          <w:i/>
          <w:color w:val="2C2F34"/>
          <w:sz w:val="26"/>
          <w:szCs w:val="26"/>
        </w:rPr>
        <w:t>. Δημιουργούμε πρότυπους χώρους απασχόλησης και με τη συνδρομή του έμπειρου εκπαιδευτικού προσωπικού</w:t>
      </w:r>
      <w:r w:rsidR="0015536C">
        <w:rPr>
          <w:rFonts w:ascii="Calibri" w:hAnsi="Calibri"/>
          <w:i/>
          <w:color w:val="2C2F34"/>
          <w:sz w:val="26"/>
          <w:szCs w:val="26"/>
        </w:rPr>
        <w:t>,</w:t>
      </w:r>
      <w:r w:rsidR="009A2C53">
        <w:rPr>
          <w:rFonts w:ascii="Calibri" w:hAnsi="Calibri"/>
          <w:i/>
          <w:color w:val="2C2F34"/>
          <w:sz w:val="26"/>
          <w:szCs w:val="26"/>
        </w:rPr>
        <w:t xml:space="preserve"> παρέχουμε τις προϋποθέσεις για τη δημιουργική αξιοποίηση του ελεύθερου χρόνου των παιδιών μας, με τη δωρεάν συμμετοχή τους σε εκπαιδευτικές, αθλητικές και πολιτιστικές δράσεις. </w:t>
      </w:r>
    </w:p>
    <w:p w14:paraId="3F6BE686" w14:textId="77777777" w:rsidR="0015536C" w:rsidRDefault="0015536C" w:rsidP="000E183D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i/>
          <w:color w:val="2C2F34"/>
          <w:sz w:val="26"/>
          <w:szCs w:val="26"/>
        </w:rPr>
      </w:pPr>
      <w:r>
        <w:rPr>
          <w:rFonts w:ascii="Calibri" w:hAnsi="Calibri"/>
          <w:i/>
          <w:color w:val="2C2F34"/>
          <w:sz w:val="26"/>
          <w:szCs w:val="26"/>
        </w:rPr>
        <w:t>Η προσπάθειά μας έρχεται να καλύψει τις σύγχρονες ανάγκες των παιδιών και παράλληλα να προσφέρει στήριξη στους εργαζόμενους γονείς.</w:t>
      </w:r>
    </w:p>
    <w:p w14:paraId="297774F4" w14:textId="5A29D663" w:rsidR="00AC002B" w:rsidRPr="00C10C9B" w:rsidRDefault="0015536C" w:rsidP="000E183D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i/>
          <w:color w:val="2C2F34"/>
          <w:sz w:val="26"/>
          <w:szCs w:val="26"/>
        </w:rPr>
      </w:pPr>
      <w:r>
        <w:rPr>
          <w:rFonts w:ascii="Calibri" w:hAnsi="Calibri"/>
          <w:i/>
          <w:color w:val="2C2F34"/>
          <w:sz w:val="26"/>
          <w:szCs w:val="26"/>
        </w:rPr>
        <w:t>Σταθερή επιδίωξή μας είναι τη νέα σχολική χρονιά να προσφέρουμε ποιοτικές εκπαιδευτικές, πολιτιστικές, περιβαλλοντικές και ψυχαγωγικές υπηρεσίες στα παιδιά του Δήμου μας, συμβάλλοντας στην καλύτερη ψυχοσωματική ανάπτυξ</w:t>
      </w:r>
      <w:r w:rsidR="000E183D">
        <w:rPr>
          <w:rFonts w:ascii="Calibri" w:hAnsi="Calibri"/>
          <w:i/>
          <w:color w:val="2C2F34"/>
          <w:sz w:val="26"/>
          <w:szCs w:val="26"/>
        </w:rPr>
        <w:t>ή</w:t>
      </w:r>
      <w:r>
        <w:rPr>
          <w:rFonts w:ascii="Calibri" w:hAnsi="Calibri"/>
          <w:i/>
          <w:color w:val="2C2F34"/>
          <w:sz w:val="26"/>
          <w:szCs w:val="26"/>
        </w:rPr>
        <w:t xml:space="preserve"> τους, την κοινωνικοποίησή τους και στην κατάκτηση νέων γνώσεων.</w:t>
      </w:r>
      <w:r w:rsidR="000E183D">
        <w:rPr>
          <w:rFonts w:ascii="Calibri" w:hAnsi="Calibri"/>
          <w:i/>
          <w:color w:val="2C2F34"/>
          <w:sz w:val="26"/>
          <w:szCs w:val="26"/>
        </w:rPr>
        <w:br/>
      </w:r>
      <w:r>
        <w:rPr>
          <w:rFonts w:ascii="Calibri" w:hAnsi="Calibri"/>
          <w:i/>
          <w:color w:val="2C2F34"/>
          <w:sz w:val="26"/>
          <w:szCs w:val="26"/>
        </w:rPr>
        <w:t xml:space="preserve"> </w:t>
      </w:r>
      <w:r w:rsidR="000E183D">
        <w:rPr>
          <w:rFonts w:ascii="Calibri" w:hAnsi="Calibri"/>
          <w:i/>
          <w:color w:val="2C2F34"/>
          <w:sz w:val="26"/>
          <w:szCs w:val="26"/>
        </w:rPr>
        <w:t>Π</w:t>
      </w:r>
      <w:r>
        <w:rPr>
          <w:rFonts w:ascii="Calibri" w:hAnsi="Calibri"/>
          <w:i/>
          <w:color w:val="2C2F34"/>
          <w:sz w:val="26"/>
          <w:szCs w:val="26"/>
        </w:rPr>
        <w:t>εριμένουμε</w:t>
      </w:r>
      <w:r w:rsidR="000E183D">
        <w:rPr>
          <w:rFonts w:ascii="Calibri" w:hAnsi="Calibri"/>
          <w:i/>
          <w:color w:val="2C2F34"/>
          <w:sz w:val="26"/>
          <w:szCs w:val="26"/>
        </w:rPr>
        <w:t xml:space="preserve"> τους μικρούς μας φίλους </w:t>
      </w:r>
      <w:r>
        <w:rPr>
          <w:rFonts w:ascii="Calibri" w:hAnsi="Calibri"/>
          <w:i/>
          <w:color w:val="2C2F34"/>
          <w:sz w:val="26"/>
          <w:szCs w:val="26"/>
        </w:rPr>
        <w:t xml:space="preserve">να </w:t>
      </w:r>
      <w:r w:rsidR="000E183D">
        <w:rPr>
          <w:rFonts w:ascii="Calibri" w:hAnsi="Calibri"/>
          <w:i/>
          <w:color w:val="2C2F34"/>
          <w:sz w:val="26"/>
          <w:szCs w:val="26"/>
        </w:rPr>
        <w:t>τους</w:t>
      </w:r>
      <w:r>
        <w:rPr>
          <w:rFonts w:ascii="Calibri" w:hAnsi="Calibri"/>
          <w:i/>
          <w:color w:val="2C2F34"/>
          <w:sz w:val="26"/>
          <w:szCs w:val="26"/>
        </w:rPr>
        <w:t xml:space="preserve"> υποδεχθούμε στα δύο </w:t>
      </w:r>
      <w:r w:rsidR="00853200">
        <w:rPr>
          <w:rFonts w:ascii="Calibri" w:hAnsi="Calibri"/>
          <w:i/>
          <w:color w:val="2C2F34"/>
          <w:sz w:val="26"/>
          <w:szCs w:val="26"/>
        </w:rPr>
        <w:t xml:space="preserve">Κέντρα Δημιουργικής Απασχόλησης </w:t>
      </w:r>
      <w:r w:rsidR="000E183D">
        <w:rPr>
          <w:rFonts w:ascii="Calibri" w:hAnsi="Calibri"/>
          <w:i/>
          <w:color w:val="2C2F34"/>
          <w:sz w:val="26"/>
          <w:szCs w:val="26"/>
        </w:rPr>
        <w:t xml:space="preserve">της πόλης </w:t>
      </w:r>
      <w:r w:rsidR="00853200">
        <w:rPr>
          <w:rFonts w:ascii="Calibri" w:hAnsi="Calibri"/>
          <w:i/>
          <w:color w:val="2C2F34"/>
          <w:sz w:val="26"/>
          <w:szCs w:val="26"/>
        </w:rPr>
        <w:t>μας»</w:t>
      </w:r>
      <w:r w:rsidR="00FD2800">
        <w:rPr>
          <w:rFonts w:ascii="Calibri" w:hAnsi="Calibri"/>
          <w:i/>
          <w:color w:val="2C2F34"/>
          <w:sz w:val="26"/>
          <w:szCs w:val="26"/>
        </w:rPr>
        <w:t>.</w:t>
      </w:r>
    </w:p>
    <w:p w14:paraId="66CE790C" w14:textId="358E7C81" w:rsidR="00C24094" w:rsidRDefault="00853200" w:rsidP="003650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C2F34"/>
          <w:sz w:val="26"/>
          <w:szCs w:val="26"/>
        </w:rPr>
      </w:pPr>
      <w:r>
        <w:rPr>
          <w:rFonts w:ascii="Calibri" w:hAnsi="Calibri"/>
          <w:color w:val="2C2F34"/>
          <w:sz w:val="26"/>
          <w:szCs w:val="26"/>
        </w:rPr>
        <w:lastRenderedPageBreak/>
        <w:br/>
      </w:r>
      <w:r w:rsidR="00C24094" w:rsidRPr="00667A7C">
        <w:rPr>
          <w:rFonts w:ascii="Calibri" w:hAnsi="Calibri"/>
          <w:b/>
          <w:bCs/>
          <w:color w:val="2C2F34"/>
          <w:sz w:val="26"/>
          <w:szCs w:val="26"/>
        </w:rPr>
        <w:t xml:space="preserve">Η συμμετοχή των παιδιών θα είναι εντελώς </w:t>
      </w:r>
      <w:r w:rsidR="00595EBB" w:rsidRPr="00667A7C">
        <w:rPr>
          <w:rFonts w:ascii="Calibri" w:hAnsi="Calibri"/>
          <w:b/>
          <w:bCs/>
          <w:color w:val="2C2F34"/>
          <w:sz w:val="26"/>
          <w:szCs w:val="26"/>
        </w:rPr>
        <w:t>Δ</w:t>
      </w:r>
      <w:r w:rsidR="00C24094" w:rsidRPr="00667A7C">
        <w:rPr>
          <w:rFonts w:ascii="Calibri" w:hAnsi="Calibri"/>
          <w:b/>
          <w:bCs/>
          <w:color w:val="2C2F34"/>
          <w:sz w:val="26"/>
          <w:szCs w:val="26"/>
        </w:rPr>
        <w:t>ωρεάν</w:t>
      </w:r>
      <w:r w:rsidR="00C24094" w:rsidRPr="003C4B01">
        <w:rPr>
          <w:rFonts w:ascii="Calibri" w:hAnsi="Calibri"/>
          <w:color w:val="2C2F34"/>
          <w:sz w:val="26"/>
          <w:szCs w:val="26"/>
        </w:rPr>
        <w:t xml:space="preserve"> μέσω της Ε</w:t>
      </w:r>
      <w:r w:rsidR="00595EBB" w:rsidRPr="003C4B01">
        <w:rPr>
          <w:rFonts w:ascii="Calibri" w:hAnsi="Calibri"/>
          <w:color w:val="2C2F34"/>
          <w:sz w:val="26"/>
          <w:szCs w:val="26"/>
        </w:rPr>
        <w:t>.</w:t>
      </w:r>
      <w:r w:rsidR="00C24094" w:rsidRPr="003C4B01">
        <w:rPr>
          <w:rFonts w:ascii="Calibri" w:hAnsi="Calibri"/>
          <w:color w:val="2C2F34"/>
          <w:sz w:val="26"/>
          <w:szCs w:val="26"/>
        </w:rPr>
        <w:t>Ε</w:t>
      </w:r>
      <w:r w:rsidR="00595EBB" w:rsidRPr="003C4B01">
        <w:rPr>
          <w:rFonts w:ascii="Calibri" w:hAnsi="Calibri"/>
          <w:color w:val="2C2F34"/>
          <w:sz w:val="26"/>
          <w:szCs w:val="26"/>
        </w:rPr>
        <w:t>.</w:t>
      </w:r>
      <w:r w:rsidR="00C24094" w:rsidRPr="003C4B01">
        <w:rPr>
          <w:rFonts w:ascii="Calibri" w:hAnsi="Calibri"/>
          <w:color w:val="2C2F34"/>
          <w:sz w:val="26"/>
          <w:szCs w:val="26"/>
        </w:rPr>
        <w:t>Τ</w:t>
      </w:r>
      <w:r w:rsidR="00595EBB" w:rsidRPr="003C4B01">
        <w:rPr>
          <w:rFonts w:ascii="Calibri" w:hAnsi="Calibri"/>
          <w:color w:val="2C2F34"/>
          <w:sz w:val="26"/>
          <w:szCs w:val="26"/>
        </w:rPr>
        <w:t>.</w:t>
      </w:r>
      <w:r w:rsidR="00C24094" w:rsidRPr="003C4B01">
        <w:rPr>
          <w:rFonts w:ascii="Calibri" w:hAnsi="Calibri"/>
          <w:color w:val="2C2F34"/>
          <w:sz w:val="26"/>
          <w:szCs w:val="26"/>
        </w:rPr>
        <w:t>Α</w:t>
      </w:r>
      <w:r w:rsidR="00595EBB" w:rsidRPr="003C4B01">
        <w:rPr>
          <w:rFonts w:ascii="Calibri" w:hAnsi="Calibri"/>
          <w:color w:val="2C2F34"/>
          <w:sz w:val="26"/>
          <w:szCs w:val="26"/>
        </w:rPr>
        <w:t>.</w:t>
      </w:r>
      <w:r w:rsidR="00C24094" w:rsidRPr="003C4B01">
        <w:rPr>
          <w:rFonts w:ascii="Calibri" w:hAnsi="Calibri"/>
          <w:color w:val="2C2F34"/>
          <w:sz w:val="26"/>
          <w:szCs w:val="26"/>
        </w:rPr>
        <w:t>Α</w:t>
      </w:r>
      <w:r w:rsidR="00595EBB" w:rsidRPr="003C4B01">
        <w:rPr>
          <w:rFonts w:ascii="Calibri" w:hAnsi="Calibri"/>
          <w:color w:val="2C2F34"/>
          <w:sz w:val="26"/>
          <w:szCs w:val="26"/>
        </w:rPr>
        <w:t>.</w:t>
      </w:r>
      <w:r w:rsidR="00C24094" w:rsidRPr="003C4B01">
        <w:rPr>
          <w:rFonts w:ascii="Calibri" w:hAnsi="Calibri"/>
          <w:color w:val="2C2F34"/>
          <w:sz w:val="26"/>
          <w:szCs w:val="26"/>
        </w:rPr>
        <w:t xml:space="preserve"> και του προγράμματος «</w:t>
      </w:r>
      <w:r w:rsidR="00595EBB" w:rsidRPr="003C4B01">
        <w:rPr>
          <w:rFonts w:ascii="Calibri" w:hAnsi="Calibri"/>
          <w:color w:val="2C2F34"/>
          <w:sz w:val="26"/>
          <w:szCs w:val="26"/>
        </w:rPr>
        <w:t>Ε</w:t>
      </w:r>
      <w:r w:rsidR="00C24094" w:rsidRPr="003C4B01">
        <w:rPr>
          <w:rFonts w:ascii="Calibri" w:hAnsi="Calibri"/>
          <w:color w:val="2C2F34"/>
          <w:sz w:val="26"/>
          <w:szCs w:val="26"/>
        </w:rPr>
        <w:t>ναρμόνιση</w:t>
      </w:r>
      <w:r w:rsidR="00595EBB" w:rsidRPr="003C4B01">
        <w:rPr>
          <w:rFonts w:ascii="Calibri" w:hAnsi="Calibri"/>
          <w:color w:val="2C2F34"/>
          <w:sz w:val="26"/>
          <w:szCs w:val="26"/>
        </w:rPr>
        <w:t xml:space="preserve"> Ε</w:t>
      </w:r>
      <w:r w:rsidR="00C24094" w:rsidRPr="003C4B01">
        <w:rPr>
          <w:rFonts w:ascii="Calibri" w:hAnsi="Calibri"/>
          <w:color w:val="2C2F34"/>
          <w:sz w:val="26"/>
          <w:szCs w:val="26"/>
        </w:rPr>
        <w:t xml:space="preserve">παγγελματικής και </w:t>
      </w:r>
      <w:r w:rsidR="00595EBB" w:rsidRPr="003C4B01">
        <w:rPr>
          <w:rFonts w:ascii="Calibri" w:hAnsi="Calibri"/>
          <w:color w:val="2C2F34"/>
          <w:sz w:val="26"/>
          <w:szCs w:val="26"/>
        </w:rPr>
        <w:t>Ο</w:t>
      </w:r>
      <w:r w:rsidR="00C24094" w:rsidRPr="003C4B01">
        <w:rPr>
          <w:rFonts w:ascii="Calibri" w:hAnsi="Calibri"/>
          <w:color w:val="2C2F34"/>
          <w:sz w:val="26"/>
          <w:szCs w:val="26"/>
        </w:rPr>
        <w:t>ικογενειακής</w:t>
      </w:r>
      <w:r w:rsidR="00595EBB" w:rsidRPr="003C4B01">
        <w:rPr>
          <w:rFonts w:ascii="Calibri" w:hAnsi="Calibri"/>
          <w:color w:val="2C2F34"/>
          <w:sz w:val="26"/>
          <w:szCs w:val="26"/>
        </w:rPr>
        <w:t xml:space="preserve"> Ζ</w:t>
      </w:r>
      <w:r w:rsidR="00C24094" w:rsidRPr="003C4B01">
        <w:rPr>
          <w:rFonts w:ascii="Calibri" w:hAnsi="Calibri"/>
          <w:color w:val="2C2F34"/>
          <w:sz w:val="26"/>
          <w:szCs w:val="26"/>
        </w:rPr>
        <w:t>ωής 2020-2021</w:t>
      </w:r>
      <w:r w:rsidR="00B44476" w:rsidRPr="003C4B01">
        <w:rPr>
          <w:rFonts w:ascii="Calibri" w:hAnsi="Calibri"/>
          <w:color w:val="2C2F34"/>
          <w:sz w:val="26"/>
          <w:szCs w:val="26"/>
        </w:rPr>
        <w:t>»</w:t>
      </w:r>
      <w:r w:rsidR="00C24094" w:rsidRPr="003C4B01">
        <w:rPr>
          <w:rFonts w:ascii="Calibri" w:hAnsi="Calibri"/>
          <w:color w:val="2C2F34"/>
          <w:sz w:val="26"/>
          <w:szCs w:val="26"/>
        </w:rPr>
        <w:t xml:space="preserve"> με την εξασφάλιση </w:t>
      </w:r>
      <w:r w:rsidR="00C24094" w:rsidRPr="003C4B01">
        <w:rPr>
          <w:rFonts w:ascii="Calibri" w:hAnsi="Calibri"/>
          <w:color w:val="2C2F34"/>
          <w:sz w:val="26"/>
          <w:szCs w:val="26"/>
          <w:lang w:val="en-US"/>
        </w:rPr>
        <w:t>voucher</w:t>
      </w:r>
      <w:r w:rsidR="00595EBB" w:rsidRPr="003C4B01">
        <w:rPr>
          <w:rFonts w:ascii="Calibri" w:hAnsi="Calibri"/>
          <w:color w:val="2C2F34"/>
          <w:sz w:val="26"/>
          <w:szCs w:val="26"/>
        </w:rPr>
        <w:t xml:space="preserve">, </w:t>
      </w:r>
      <w:r w:rsidR="00C24094" w:rsidRPr="003C4B01">
        <w:rPr>
          <w:rFonts w:ascii="Calibri" w:hAnsi="Calibri"/>
          <w:color w:val="2C2F34"/>
          <w:sz w:val="26"/>
          <w:szCs w:val="26"/>
        </w:rPr>
        <w:t xml:space="preserve"> για την απόκτηση του οποίου πρέπει να γίνει ηλεκτρονική αίτηση και υποβολή φακέλου στην Ε</w:t>
      </w:r>
      <w:r w:rsidR="00595EBB" w:rsidRPr="003C4B01">
        <w:rPr>
          <w:rFonts w:ascii="Calibri" w:hAnsi="Calibri"/>
          <w:color w:val="2C2F34"/>
          <w:sz w:val="26"/>
          <w:szCs w:val="26"/>
        </w:rPr>
        <w:t>.</w:t>
      </w:r>
      <w:r w:rsidR="00C24094" w:rsidRPr="003C4B01">
        <w:rPr>
          <w:rFonts w:ascii="Calibri" w:hAnsi="Calibri"/>
          <w:color w:val="2C2F34"/>
          <w:sz w:val="26"/>
          <w:szCs w:val="26"/>
        </w:rPr>
        <w:t>Ε</w:t>
      </w:r>
      <w:r w:rsidR="00595EBB" w:rsidRPr="003C4B01">
        <w:rPr>
          <w:rFonts w:ascii="Calibri" w:hAnsi="Calibri"/>
          <w:color w:val="2C2F34"/>
          <w:sz w:val="26"/>
          <w:szCs w:val="26"/>
        </w:rPr>
        <w:t>.</w:t>
      </w:r>
      <w:r w:rsidR="00C24094" w:rsidRPr="003C4B01">
        <w:rPr>
          <w:rFonts w:ascii="Calibri" w:hAnsi="Calibri"/>
          <w:color w:val="2C2F34"/>
          <w:sz w:val="26"/>
          <w:szCs w:val="26"/>
        </w:rPr>
        <w:t>Τ</w:t>
      </w:r>
      <w:r w:rsidR="00595EBB" w:rsidRPr="003C4B01">
        <w:rPr>
          <w:rFonts w:ascii="Calibri" w:hAnsi="Calibri"/>
          <w:color w:val="2C2F34"/>
          <w:sz w:val="26"/>
          <w:szCs w:val="26"/>
        </w:rPr>
        <w:t>.</w:t>
      </w:r>
      <w:r w:rsidR="00C24094" w:rsidRPr="003C4B01">
        <w:rPr>
          <w:rFonts w:ascii="Calibri" w:hAnsi="Calibri"/>
          <w:color w:val="2C2F34"/>
          <w:sz w:val="26"/>
          <w:szCs w:val="26"/>
        </w:rPr>
        <w:t>Α</w:t>
      </w:r>
      <w:r w:rsidR="00595EBB" w:rsidRPr="003C4B01">
        <w:rPr>
          <w:rFonts w:ascii="Calibri" w:hAnsi="Calibri"/>
          <w:color w:val="2C2F34"/>
          <w:sz w:val="26"/>
          <w:szCs w:val="26"/>
        </w:rPr>
        <w:t>.</w:t>
      </w:r>
      <w:r w:rsidR="00C24094" w:rsidRPr="003C4B01">
        <w:rPr>
          <w:rFonts w:ascii="Calibri" w:hAnsi="Calibri"/>
          <w:color w:val="2C2F34"/>
          <w:sz w:val="26"/>
          <w:szCs w:val="26"/>
        </w:rPr>
        <w:t>Α. Το πρόγραμμα είναι διάρκειας 11 μηνών με έναρξη τον Σεπτέμβριο 2020.</w:t>
      </w:r>
    </w:p>
    <w:p w14:paraId="364B28DF" w14:textId="77777777" w:rsidR="00667A7C" w:rsidRPr="003C4B01" w:rsidRDefault="00667A7C" w:rsidP="003650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C2F34"/>
          <w:sz w:val="26"/>
          <w:szCs w:val="26"/>
        </w:rPr>
      </w:pPr>
    </w:p>
    <w:p w14:paraId="1A06BB58" w14:textId="76E5253E" w:rsidR="00C24094" w:rsidRDefault="00C24094" w:rsidP="003650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C2F34"/>
          <w:sz w:val="26"/>
          <w:szCs w:val="26"/>
        </w:rPr>
      </w:pPr>
      <w:r w:rsidRPr="003C4B01">
        <w:rPr>
          <w:rFonts w:ascii="Calibri" w:hAnsi="Calibri"/>
          <w:color w:val="2C2F34"/>
          <w:sz w:val="26"/>
          <w:szCs w:val="26"/>
        </w:rPr>
        <w:t>Παρακαλο</w:t>
      </w:r>
      <w:r w:rsidR="00667A7C">
        <w:rPr>
          <w:rFonts w:ascii="Calibri" w:hAnsi="Calibri"/>
          <w:color w:val="2C2F34"/>
          <w:sz w:val="26"/>
          <w:szCs w:val="26"/>
        </w:rPr>
        <w:t>ύνται</w:t>
      </w:r>
      <w:r w:rsidRPr="003C4B01">
        <w:rPr>
          <w:rFonts w:ascii="Calibri" w:hAnsi="Calibri"/>
          <w:color w:val="2C2F34"/>
          <w:sz w:val="26"/>
          <w:szCs w:val="26"/>
        </w:rPr>
        <w:t xml:space="preserve"> </w:t>
      </w:r>
      <w:r w:rsidR="00667A7C">
        <w:rPr>
          <w:rFonts w:ascii="Calibri" w:hAnsi="Calibri"/>
          <w:color w:val="2C2F34"/>
          <w:sz w:val="26"/>
          <w:szCs w:val="26"/>
        </w:rPr>
        <w:t>οι γονείς</w:t>
      </w:r>
      <w:r w:rsidRPr="003C4B01">
        <w:rPr>
          <w:rFonts w:ascii="Calibri" w:hAnsi="Calibri"/>
          <w:color w:val="2C2F34"/>
          <w:sz w:val="26"/>
          <w:szCs w:val="26"/>
        </w:rPr>
        <w:t xml:space="preserve"> που ενδιαφέρονται </w:t>
      </w:r>
      <w:r w:rsidR="00595EBB" w:rsidRPr="003C4B01">
        <w:rPr>
          <w:rFonts w:ascii="Calibri" w:hAnsi="Calibri"/>
          <w:color w:val="2C2F34"/>
          <w:sz w:val="26"/>
          <w:szCs w:val="26"/>
        </w:rPr>
        <w:t xml:space="preserve">να συμμετάσχουν </w:t>
      </w:r>
      <w:r w:rsidR="00B44476" w:rsidRPr="003C4B01">
        <w:rPr>
          <w:rFonts w:ascii="Calibri" w:hAnsi="Calibri"/>
          <w:color w:val="2C2F34"/>
          <w:sz w:val="26"/>
          <w:szCs w:val="26"/>
        </w:rPr>
        <w:t xml:space="preserve">τα παιδιά τους </w:t>
      </w:r>
      <w:r w:rsidR="00595EBB" w:rsidRPr="003C4B01">
        <w:rPr>
          <w:rFonts w:ascii="Calibri" w:hAnsi="Calibri"/>
          <w:color w:val="2C2F34"/>
          <w:sz w:val="26"/>
          <w:szCs w:val="26"/>
        </w:rPr>
        <w:t>στα Κέντρα Δημιουργικής Α</w:t>
      </w:r>
      <w:r w:rsidR="00C94436" w:rsidRPr="003C4B01">
        <w:rPr>
          <w:rFonts w:ascii="Calibri" w:hAnsi="Calibri"/>
          <w:color w:val="2C2F34"/>
          <w:sz w:val="26"/>
          <w:szCs w:val="26"/>
        </w:rPr>
        <w:t xml:space="preserve">πασχόλησης του Δήμου </w:t>
      </w:r>
      <w:r w:rsidR="003C4B01">
        <w:rPr>
          <w:rFonts w:ascii="Calibri" w:hAnsi="Calibri"/>
          <w:color w:val="2C2F34"/>
          <w:sz w:val="26"/>
          <w:szCs w:val="26"/>
        </w:rPr>
        <w:t>Αμαρουσίου</w:t>
      </w:r>
      <w:r w:rsidR="007560B5">
        <w:rPr>
          <w:rFonts w:ascii="Calibri" w:hAnsi="Calibri"/>
          <w:color w:val="2C2F34"/>
          <w:sz w:val="26"/>
          <w:szCs w:val="26"/>
        </w:rPr>
        <w:t>,</w:t>
      </w:r>
      <w:r w:rsidR="00C94436" w:rsidRPr="003C4B01">
        <w:rPr>
          <w:rFonts w:ascii="Calibri" w:hAnsi="Calibri"/>
          <w:color w:val="2C2F34"/>
          <w:sz w:val="26"/>
          <w:szCs w:val="26"/>
        </w:rPr>
        <w:t xml:space="preserve"> να συμπληρώσουν</w:t>
      </w:r>
      <w:r w:rsidR="00667A7C">
        <w:rPr>
          <w:rFonts w:ascii="Calibri" w:hAnsi="Calibri"/>
          <w:color w:val="2C2F34"/>
          <w:sz w:val="26"/>
          <w:szCs w:val="26"/>
        </w:rPr>
        <w:t xml:space="preserve"> τα στοιχεία του παιδιού </w:t>
      </w:r>
      <w:r w:rsidR="00667A7C" w:rsidRPr="003C4B01">
        <w:rPr>
          <w:rFonts w:ascii="Calibri" w:hAnsi="Calibri"/>
          <w:color w:val="2C2F34"/>
          <w:sz w:val="26"/>
          <w:szCs w:val="26"/>
        </w:rPr>
        <w:t>και τα στοιχεία επικοινωνίας</w:t>
      </w:r>
      <w:r w:rsidR="00112CDE">
        <w:rPr>
          <w:rFonts w:ascii="Calibri" w:hAnsi="Calibri"/>
          <w:color w:val="2C2F34"/>
          <w:sz w:val="26"/>
          <w:szCs w:val="26"/>
        </w:rPr>
        <w:t>,</w:t>
      </w:r>
      <w:r w:rsidR="00667A7C">
        <w:rPr>
          <w:rFonts w:ascii="Calibri" w:hAnsi="Calibri"/>
          <w:color w:val="2C2F34"/>
          <w:sz w:val="26"/>
          <w:szCs w:val="26"/>
        </w:rPr>
        <w:t xml:space="preserve"> καθώς και τις</w:t>
      </w:r>
      <w:r w:rsidR="00C94436" w:rsidRPr="003C4B01">
        <w:rPr>
          <w:rFonts w:ascii="Calibri" w:hAnsi="Calibri"/>
          <w:color w:val="2C2F34"/>
          <w:sz w:val="26"/>
          <w:szCs w:val="26"/>
        </w:rPr>
        <w:t xml:space="preserve"> ενδεικτικές δραστηριότητες για τις οποίες ενδιαφέρονται</w:t>
      </w:r>
      <w:r w:rsidR="007560B5">
        <w:rPr>
          <w:rFonts w:ascii="Calibri" w:hAnsi="Calibri"/>
          <w:color w:val="2C2F34"/>
          <w:sz w:val="26"/>
          <w:szCs w:val="26"/>
        </w:rPr>
        <w:t>,</w:t>
      </w:r>
      <w:r w:rsidR="00667A7C">
        <w:rPr>
          <w:rFonts w:ascii="Calibri" w:hAnsi="Calibri"/>
          <w:color w:val="2C2F34"/>
          <w:sz w:val="26"/>
          <w:szCs w:val="26"/>
        </w:rPr>
        <w:t xml:space="preserve"> έτσι στη συνέχεια η </w:t>
      </w:r>
      <w:r w:rsidR="00667A7C" w:rsidRPr="00667A7C">
        <w:rPr>
          <w:rFonts w:ascii="Calibri" w:hAnsi="Calibri"/>
          <w:color w:val="2C2F34"/>
          <w:sz w:val="26"/>
          <w:szCs w:val="26"/>
        </w:rPr>
        <w:t>Κοινωφελής Επιχείρηση του Δήμου</w:t>
      </w:r>
      <w:r w:rsidR="00667A7C">
        <w:rPr>
          <w:rFonts w:ascii="Calibri" w:hAnsi="Calibri"/>
          <w:color w:val="2C2F34"/>
          <w:sz w:val="26"/>
          <w:szCs w:val="26"/>
        </w:rPr>
        <w:t xml:space="preserve"> (ΚΕΔΑ) να τους ενημερώσει</w:t>
      </w:r>
      <w:r w:rsidR="007560B5">
        <w:rPr>
          <w:rFonts w:ascii="Calibri" w:hAnsi="Calibri"/>
          <w:color w:val="2C2F34"/>
          <w:sz w:val="26"/>
          <w:szCs w:val="26"/>
        </w:rPr>
        <w:t xml:space="preserve"> για τις περαιτέρω</w:t>
      </w:r>
      <w:r w:rsidR="008D40CE" w:rsidRPr="003C4B01">
        <w:rPr>
          <w:rFonts w:ascii="Calibri" w:hAnsi="Calibri"/>
          <w:color w:val="2C2F34"/>
          <w:sz w:val="26"/>
          <w:szCs w:val="26"/>
        </w:rPr>
        <w:t xml:space="preserve"> </w:t>
      </w:r>
      <w:r w:rsidR="007560B5">
        <w:rPr>
          <w:rFonts w:ascii="Calibri" w:hAnsi="Calibri"/>
          <w:color w:val="2C2F34"/>
          <w:sz w:val="26"/>
          <w:szCs w:val="26"/>
        </w:rPr>
        <w:t>ενέργειες</w:t>
      </w:r>
      <w:r w:rsidR="00C94436" w:rsidRPr="003C4B01">
        <w:rPr>
          <w:rFonts w:ascii="Calibri" w:hAnsi="Calibri"/>
          <w:color w:val="2C2F34"/>
          <w:sz w:val="26"/>
          <w:szCs w:val="26"/>
        </w:rPr>
        <w:t>.</w:t>
      </w:r>
    </w:p>
    <w:p w14:paraId="1124257E" w14:textId="77777777" w:rsidR="00667A7C" w:rsidRPr="003C4B01" w:rsidRDefault="00667A7C" w:rsidP="003650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C2F34"/>
          <w:sz w:val="26"/>
          <w:szCs w:val="26"/>
        </w:rPr>
      </w:pPr>
    </w:p>
    <w:p w14:paraId="0F4DEDB9" w14:textId="77777777" w:rsidR="00C94436" w:rsidRPr="00B14224" w:rsidRDefault="0028535E" w:rsidP="003650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6"/>
          <w:szCs w:val="26"/>
        </w:rPr>
      </w:pPr>
      <w:r w:rsidRPr="00B14224">
        <w:rPr>
          <w:rFonts w:ascii="Calibri" w:hAnsi="Calibri"/>
          <w:sz w:val="26"/>
          <w:szCs w:val="26"/>
        </w:rPr>
        <w:t>Το Σωματείο «</w:t>
      </w:r>
      <w:r w:rsidRPr="00B14224">
        <w:rPr>
          <w:rFonts w:ascii="Calibri" w:hAnsi="Calibri"/>
          <w:b/>
          <w:sz w:val="26"/>
          <w:szCs w:val="26"/>
        </w:rPr>
        <w:t>ΕΧΩ ΤΗ</w:t>
      </w:r>
      <w:r w:rsidR="008D40CE" w:rsidRPr="00B14224">
        <w:rPr>
          <w:rFonts w:ascii="Calibri" w:hAnsi="Calibri"/>
          <w:b/>
          <w:sz w:val="26"/>
          <w:szCs w:val="26"/>
        </w:rPr>
        <w:t xml:space="preserve"> </w:t>
      </w:r>
      <w:r w:rsidRPr="00B14224">
        <w:rPr>
          <w:rFonts w:ascii="Calibri" w:hAnsi="Calibri"/>
          <w:b/>
          <w:sz w:val="26"/>
          <w:szCs w:val="26"/>
        </w:rPr>
        <w:t>ΔΥΝΑΜΗ</w:t>
      </w:r>
      <w:r w:rsidRPr="00B14224">
        <w:rPr>
          <w:rFonts w:ascii="Calibri" w:hAnsi="Calibri"/>
          <w:sz w:val="26"/>
          <w:szCs w:val="26"/>
        </w:rPr>
        <w:t xml:space="preserve">» δύναται να αναλάβει (δωρεάν) όλη την διαδικασία του φακέλου. </w:t>
      </w:r>
      <w:r w:rsidR="00C94436" w:rsidRPr="00B14224">
        <w:rPr>
          <w:rFonts w:ascii="Calibri" w:hAnsi="Calibri"/>
          <w:sz w:val="26"/>
          <w:szCs w:val="26"/>
        </w:rPr>
        <w:t>Όσοι γονείς ενδιαφέρονται να τους βοηθήσουμε</w:t>
      </w:r>
      <w:r w:rsidR="00595EBB" w:rsidRPr="00B14224">
        <w:rPr>
          <w:rFonts w:ascii="Calibri" w:hAnsi="Calibri"/>
          <w:sz w:val="26"/>
          <w:szCs w:val="26"/>
        </w:rPr>
        <w:t xml:space="preserve"> στ</w:t>
      </w:r>
      <w:r w:rsidR="00C94436" w:rsidRPr="00B14224">
        <w:rPr>
          <w:rFonts w:ascii="Calibri" w:hAnsi="Calibri"/>
          <w:sz w:val="26"/>
          <w:szCs w:val="26"/>
        </w:rPr>
        <w:t>ην σύνταξη του φακέλου παρακαλούμε να το συμπληρώσουν στην αίτηση .</w:t>
      </w:r>
    </w:p>
    <w:p w14:paraId="3BA58203" w14:textId="77777777" w:rsidR="00AC002B" w:rsidRPr="003C4B01" w:rsidRDefault="00AC002B" w:rsidP="003650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C2F34"/>
          <w:sz w:val="26"/>
          <w:szCs w:val="26"/>
        </w:rPr>
      </w:pPr>
    </w:p>
    <w:p w14:paraId="57798295" w14:textId="75E1CB23" w:rsidR="007556A7" w:rsidRPr="00B14224" w:rsidRDefault="00595EBB" w:rsidP="0029419F">
      <w:pPr>
        <w:pStyle w:val="Default"/>
        <w:spacing w:line="360" w:lineRule="auto"/>
        <w:rPr>
          <w:color w:val="auto"/>
          <w:sz w:val="26"/>
          <w:szCs w:val="26"/>
        </w:rPr>
      </w:pPr>
      <w:r w:rsidRPr="00B14224">
        <w:rPr>
          <w:color w:val="auto"/>
          <w:sz w:val="26"/>
          <w:szCs w:val="26"/>
        </w:rPr>
        <w:t>Ο</w:t>
      </w:r>
      <w:r w:rsidR="00C94436" w:rsidRPr="00B14224">
        <w:rPr>
          <w:color w:val="auto"/>
          <w:sz w:val="26"/>
          <w:szCs w:val="26"/>
        </w:rPr>
        <w:t xml:space="preserve">ι </w:t>
      </w:r>
      <w:r w:rsidR="00C94436" w:rsidRPr="00B14224">
        <w:rPr>
          <w:b/>
          <w:color w:val="auto"/>
          <w:sz w:val="26"/>
          <w:szCs w:val="26"/>
        </w:rPr>
        <w:t xml:space="preserve">αιτήσεις </w:t>
      </w:r>
      <w:r w:rsidR="0028535E" w:rsidRPr="00B14224">
        <w:rPr>
          <w:b/>
          <w:color w:val="auto"/>
          <w:sz w:val="26"/>
          <w:szCs w:val="26"/>
        </w:rPr>
        <w:t>εκδήλωσης ενδιαφέροντος</w:t>
      </w:r>
      <w:r w:rsidR="00C94436" w:rsidRPr="00B14224">
        <w:rPr>
          <w:color w:val="auto"/>
          <w:sz w:val="26"/>
          <w:szCs w:val="26"/>
        </w:rPr>
        <w:t xml:space="preserve"> </w:t>
      </w:r>
      <w:r w:rsidRPr="00B14224">
        <w:rPr>
          <w:color w:val="auto"/>
          <w:sz w:val="26"/>
          <w:szCs w:val="26"/>
        </w:rPr>
        <w:t xml:space="preserve">πρέπει </w:t>
      </w:r>
      <w:r w:rsidR="00C94436" w:rsidRPr="00B14224">
        <w:rPr>
          <w:color w:val="auto"/>
          <w:sz w:val="26"/>
          <w:szCs w:val="26"/>
        </w:rPr>
        <w:t xml:space="preserve">να σταλούν </w:t>
      </w:r>
      <w:r w:rsidR="007556A7" w:rsidRPr="00B14224">
        <w:rPr>
          <w:b/>
          <w:bCs/>
          <w:color w:val="auto"/>
          <w:sz w:val="26"/>
          <w:szCs w:val="26"/>
        </w:rPr>
        <w:t xml:space="preserve">έως 25/6/2020 </w:t>
      </w:r>
      <w:r w:rsidR="007556A7" w:rsidRPr="00B14224">
        <w:rPr>
          <w:color w:val="auto"/>
          <w:sz w:val="26"/>
          <w:szCs w:val="26"/>
        </w:rPr>
        <w:t xml:space="preserve">στο email </w:t>
      </w:r>
      <w:r w:rsidR="007556A7" w:rsidRPr="00B14224">
        <w:rPr>
          <w:b/>
          <w:bCs/>
          <w:color w:val="auto"/>
          <w:sz w:val="26"/>
          <w:szCs w:val="26"/>
        </w:rPr>
        <w:t xml:space="preserve">kdap@maroussi.gr </w:t>
      </w:r>
      <w:r w:rsidR="007556A7" w:rsidRPr="00B14224">
        <w:rPr>
          <w:color w:val="auto"/>
          <w:sz w:val="26"/>
          <w:szCs w:val="26"/>
        </w:rPr>
        <w:t>ή  να</w:t>
      </w:r>
      <w:r w:rsidR="00086B85" w:rsidRPr="00B14224">
        <w:rPr>
          <w:color w:val="auto"/>
          <w:sz w:val="26"/>
          <w:szCs w:val="26"/>
        </w:rPr>
        <w:t xml:space="preserve"> παραδοθούν</w:t>
      </w:r>
      <w:r w:rsidR="007556A7" w:rsidRPr="00B14224">
        <w:rPr>
          <w:color w:val="auto"/>
          <w:sz w:val="26"/>
          <w:szCs w:val="26"/>
        </w:rPr>
        <w:t xml:space="preserve"> από Δευτέρα 22/6 έως Παρασκευή 26/6/2020 και τις ώρες </w:t>
      </w:r>
      <w:r w:rsidR="00112CDE">
        <w:rPr>
          <w:color w:val="2C2F34"/>
          <w:sz w:val="26"/>
          <w:szCs w:val="26"/>
        </w:rPr>
        <w:t>09:00 – 11:00</w:t>
      </w:r>
      <w:r w:rsidR="00112CDE">
        <w:rPr>
          <w:color w:val="2C2F34"/>
          <w:sz w:val="26"/>
          <w:szCs w:val="26"/>
        </w:rPr>
        <w:t xml:space="preserve">, </w:t>
      </w:r>
      <w:r w:rsidR="007556A7" w:rsidRPr="00B14224">
        <w:rPr>
          <w:color w:val="auto"/>
          <w:sz w:val="26"/>
          <w:szCs w:val="26"/>
        </w:rPr>
        <w:t xml:space="preserve">στο </w:t>
      </w:r>
      <w:r w:rsidR="007556A7" w:rsidRPr="00B14224">
        <w:rPr>
          <w:b/>
          <w:bCs/>
          <w:color w:val="auto"/>
          <w:sz w:val="26"/>
          <w:szCs w:val="26"/>
        </w:rPr>
        <w:t xml:space="preserve">Κέντρο Τέχνης  &amp;  πολιτισμού Δήμου Αμαρουσίου (Βασ.  Σοφίας αρ. 85). </w:t>
      </w:r>
    </w:p>
    <w:p w14:paraId="127B3616" w14:textId="77777777" w:rsidR="007556A7" w:rsidRDefault="007556A7" w:rsidP="003650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D6A291" w14:textId="412FF408" w:rsidR="00C94436" w:rsidRPr="003C4B01" w:rsidRDefault="00C94436" w:rsidP="0036505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C2F34"/>
          <w:sz w:val="26"/>
          <w:szCs w:val="26"/>
        </w:rPr>
      </w:pPr>
      <w:r w:rsidRPr="003C4B01">
        <w:rPr>
          <w:rFonts w:ascii="Calibri" w:hAnsi="Calibri"/>
          <w:color w:val="2C2F34"/>
          <w:sz w:val="26"/>
          <w:szCs w:val="26"/>
        </w:rPr>
        <w:t xml:space="preserve">Για οποιαδήποτε διευκρίνιση </w:t>
      </w:r>
      <w:r w:rsidR="0029419F">
        <w:rPr>
          <w:rFonts w:ascii="Calibri" w:hAnsi="Calibri"/>
          <w:color w:val="2C2F34"/>
          <w:sz w:val="26"/>
          <w:szCs w:val="26"/>
        </w:rPr>
        <w:t>παρακαλούνται οι γονείς να επικοινωνούν</w:t>
      </w:r>
      <w:r w:rsidRPr="003C4B01">
        <w:rPr>
          <w:rFonts w:ascii="Calibri" w:hAnsi="Calibri"/>
          <w:color w:val="2C2F34"/>
          <w:sz w:val="26"/>
          <w:szCs w:val="26"/>
        </w:rPr>
        <w:t xml:space="preserve"> από Δευτέρα – Παρασκευή </w:t>
      </w:r>
      <w:r w:rsidR="00151F7F" w:rsidRPr="003C4B01">
        <w:rPr>
          <w:rFonts w:ascii="Calibri" w:hAnsi="Calibri"/>
          <w:color w:val="2C2F34"/>
          <w:sz w:val="26"/>
          <w:szCs w:val="26"/>
        </w:rPr>
        <w:t xml:space="preserve">από </w:t>
      </w:r>
      <w:r w:rsidR="00EE6497">
        <w:rPr>
          <w:rFonts w:ascii="Calibri" w:hAnsi="Calibri"/>
          <w:color w:val="2C2F34"/>
          <w:sz w:val="26"/>
          <w:szCs w:val="26"/>
        </w:rPr>
        <w:t>09:00 – 11:00,</w:t>
      </w:r>
      <w:r w:rsidRPr="003C4B01">
        <w:rPr>
          <w:rFonts w:ascii="Calibri" w:hAnsi="Calibri"/>
          <w:color w:val="2C2F34"/>
          <w:sz w:val="26"/>
          <w:szCs w:val="26"/>
        </w:rPr>
        <w:t xml:space="preserve"> στο τηλέφωνο </w:t>
      </w:r>
      <w:r w:rsidRPr="007556A7">
        <w:rPr>
          <w:rFonts w:ascii="Calibri" w:hAnsi="Calibri"/>
          <w:b/>
          <w:color w:val="2C2F34"/>
          <w:sz w:val="26"/>
          <w:szCs w:val="26"/>
        </w:rPr>
        <w:t>210</w:t>
      </w:r>
      <w:r w:rsidR="00595EBB" w:rsidRPr="007556A7">
        <w:rPr>
          <w:rFonts w:ascii="Calibri" w:hAnsi="Calibri"/>
          <w:b/>
          <w:color w:val="2C2F34"/>
          <w:sz w:val="26"/>
          <w:szCs w:val="26"/>
        </w:rPr>
        <w:t xml:space="preserve"> </w:t>
      </w:r>
      <w:r w:rsidR="00EE6497" w:rsidRPr="007556A7">
        <w:rPr>
          <w:rFonts w:ascii="Calibri" w:hAnsi="Calibri"/>
          <w:b/>
          <w:color w:val="2C2F34"/>
          <w:sz w:val="26"/>
          <w:szCs w:val="26"/>
        </w:rPr>
        <w:t>– 8056314</w:t>
      </w:r>
      <w:r w:rsidR="00112CDE">
        <w:rPr>
          <w:rFonts w:ascii="Calibri" w:hAnsi="Calibri"/>
          <w:color w:val="2C2F34"/>
          <w:sz w:val="26"/>
          <w:szCs w:val="26"/>
        </w:rPr>
        <w:t xml:space="preserve"> ή στο </w:t>
      </w:r>
      <w:r w:rsidR="00112CDE">
        <w:rPr>
          <w:rFonts w:ascii="Calibri" w:hAnsi="Calibri"/>
          <w:color w:val="2C2F34"/>
          <w:sz w:val="26"/>
          <w:szCs w:val="26"/>
          <w:lang w:val="en-US"/>
        </w:rPr>
        <w:t>email</w:t>
      </w:r>
      <w:r w:rsidR="00112CDE" w:rsidRPr="00112CDE">
        <w:rPr>
          <w:rFonts w:ascii="Calibri" w:hAnsi="Calibri"/>
          <w:color w:val="2C2F34"/>
          <w:sz w:val="26"/>
          <w:szCs w:val="26"/>
        </w:rPr>
        <w:t xml:space="preserve"> </w:t>
      </w:r>
      <w:r w:rsidR="00EE6497">
        <w:rPr>
          <w:rFonts w:ascii="Calibri" w:hAnsi="Calibri"/>
          <w:color w:val="2C2F34"/>
          <w:sz w:val="26"/>
          <w:szCs w:val="26"/>
        </w:rPr>
        <w:t xml:space="preserve"> </w:t>
      </w:r>
      <w:r w:rsidRPr="003C4B01">
        <w:rPr>
          <w:rFonts w:ascii="Calibri" w:hAnsi="Calibri"/>
          <w:color w:val="2C2F34"/>
          <w:sz w:val="26"/>
          <w:szCs w:val="26"/>
        </w:rPr>
        <w:t xml:space="preserve"> </w:t>
      </w:r>
      <w:r w:rsidR="00112CDE" w:rsidRPr="00112CDE">
        <w:rPr>
          <w:rFonts w:ascii="Calibri" w:hAnsi="Calibri"/>
          <w:b/>
          <w:bCs/>
          <w:color w:val="2C2F34"/>
          <w:sz w:val="26"/>
          <w:szCs w:val="26"/>
        </w:rPr>
        <w:t>kdap@maroussi.gr</w:t>
      </w:r>
      <w:r w:rsidR="00112CDE">
        <w:rPr>
          <w:rFonts w:ascii="Calibri" w:hAnsi="Calibri"/>
          <w:color w:val="2C2F34"/>
          <w:sz w:val="26"/>
          <w:szCs w:val="26"/>
        </w:rPr>
        <w:t>.</w:t>
      </w:r>
    </w:p>
    <w:p w14:paraId="14274D79" w14:textId="77777777" w:rsidR="00C24094" w:rsidRPr="003C4B01" w:rsidRDefault="00C24094" w:rsidP="00154C23">
      <w:pPr>
        <w:rPr>
          <w:rFonts w:eastAsia="Times New Roman" w:cs="Arial"/>
          <w:sz w:val="26"/>
          <w:szCs w:val="26"/>
          <w:lang w:eastAsia="el-GR"/>
        </w:rPr>
      </w:pPr>
    </w:p>
    <w:p w14:paraId="42D3E8A8" w14:textId="77777777" w:rsidR="007851FD" w:rsidRPr="003C4B01" w:rsidRDefault="007851FD" w:rsidP="00154C23">
      <w:pPr>
        <w:tabs>
          <w:tab w:val="left" w:pos="1155"/>
        </w:tabs>
        <w:rPr>
          <w:rFonts w:eastAsia="Times New Roman" w:cs="Arial"/>
          <w:sz w:val="26"/>
          <w:szCs w:val="26"/>
          <w:lang w:eastAsia="el-GR"/>
        </w:rPr>
      </w:pPr>
    </w:p>
    <w:sectPr w:rsidR="007851FD" w:rsidRPr="003C4B01" w:rsidSect="007556A7">
      <w:headerReference w:type="default" r:id="rId7"/>
      <w:pgSz w:w="12240" w:h="15840"/>
      <w:pgMar w:top="426" w:right="1325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51F4D" w14:textId="77777777" w:rsidR="001F28EC" w:rsidRDefault="001F28EC" w:rsidP="009B343F">
      <w:pPr>
        <w:spacing w:after="0" w:line="240" w:lineRule="auto"/>
      </w:pPr>
      <w:r>
        <w:separator/>
      </w:r>
    </w:p>
  </w:endnote>
  <w:endnote w:type="continuationSeparator" w:id="0">
    <w:p w14:paraId="12D42C33" w14:textId="77777777" w:rsidR="001F28EC" w:rsidRDefault="001F28EC" w:rsidP="009B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A5AE9" w14:textId="77777777" w:rsidR="001F28EC" w:rsidRDefault="001F28EC" w:rsidP="009B343F">
      <w:pPr>
        <w:spacing w:after="0" w:line="240" w:lineRule="auto"/>
      </w:pPr>
      <w:r>
        <w:separator/>
      </w:r>
    </w:p>
  </w:footnote>
  <w:footnote w:type="continuationSeparator" w:id="0">
    <w:p w14:paraId="4D1EF6F4" w14:textId="77777777" w:rsidR="001F28EC" w:rsidRDefault="001F28EC" w:rsidP="009B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36EA4" w14:textId="4AD3401A" w:rsidR="0036505E" w:rsidRDefault="004D07E3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56704" behindDoc="1" locked="0" layoutInCell="1" allowOverlap="1" wp14:anchorId="441431EC" wp14:editId="028887ED">
          <wp:simplePos x="0" y="0"/>
          <wp:positionH relativeFrom="column">
            <wp:posOffset>4793615</wp:posOffset>
          </wp:positionH>
          <wp:positionV relativeFrom="paragraph">
            <wp:posOffset>-48260</wp:posOffset>
          </wp:positionV>
          <wp:extent cx="964565" cy="594360"/>
          <wp:effectExtent l="0" t="0" r="0" b="0"/>
          <wp:wrapTight wrapText="bothSides">
            <wp:wrapPolygon edited="0">
              <wp:start x="0" y="0"/>
              <wp:lineTo x="0" y="20769"/>
              <wp:lineTo x="21330" y="20769"/>
              <wp:lineTo x="21330" y="0"/>
              <wp:lineTo x="0" y="0"/>
            </wp:wrapPolygon>
          </wp:wrapTight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2868637" wp14:editId="7CCDD818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454785" cy="817245"/>
          <wp:effectExtent l="0" t="0" r="0" b="0"/>
          <wp:wrapTight wrapText="bothSides">
            <wp:wrapPolygon edited="0">
              <wp:start x="9617" y="1007"/>
              <wp:lineTo x="8485" y="4531"/>
              <wp:lineTo x="8485" y="6545"/>
              <wp:lineTo x="9334" y="10070"/>
              <wp:lineTo x="1980" y="17622"/>
              <wp:lineTo x="1980" y="19636"/>
              <wp:lineTo x="4243" y="21147"/>
              <wp:lineTo x="13011" y="21147"/>
              <wp:lineTo x="17819" y="20140"/>
              <wp:lineTo x="19799" y="19636"/>
              <wp:lineTo x="19516" y="18126"/>
              <wp:lineTo x="14425" y="10070"/>
              <wp:lineTo x="12445" y="4531"/>
              <wp:lineTo x="11597" y="1007"/>
              <wp:lineTo x="9617" y="1007"/>
            </wp:wrapPolygon>
          </wp:wrapTight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DD7F241" wp14:editId="1990B055">
          <wp:simplePos x="0" y="0"/>
          <wp:positionH relativeFrom="column">
            <wp:posOffset>2381885</wp:posOffset>
          </wp:positionH>
          <wp:positionV relativeFrom="paragraph">
            <wp:posOffset>-284480</wp:posOffset>
          </wp:positionV>
          <wp:extent cx="709295" cy="923925"/>
          <wp:effectExtent l="0" t="0" r="0" b="0"/>
          <wp:wrapTight wrapText="bothSides">
            <wp:wrapPolygon edited="0">
              <wp:start x="6381" y="0"/>
              <wp:lineTo x="2321" y="2672"/>
              <wp:lineTo x="580" y="4454"/>
              <wp:lineTo x="0" y="14252"/>
              <wp:lineTo x="0" y="21377"/>
              <wp:lineTo x="20885" y="21377"/>
              <wp:lineTo x="20885" y="5790"/>
              <wp:lineTo x="17984" y="2672"/>
              <wp:lineTo x="14503" y="0"/>
              <wp:lineTo x="6381" y="0"/>
            </wp:wrapPolygon>
          </wp:wrapTight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C3819" w14:textId="77777777" w:rsidR="00A54591" w:rsidRDefault="00A54591">
    <w:pPr>
      <w:pStyle w:val="a3"/>
    </w:pPr>
  </w:p>
  <w:p w14:paraId="1DF8466C" w14:textId="04DE60A3" w:rsidR="0036505E" w:rsidRDefault="004D07E3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CBF0F1" wp14:editId="2CDF12BB">
              <wp:simplePos x="0" y="0"/>
              <wp:positionH relativeFrom="column">
                <wp:posOffset>-880745</wp:posOffset>
              </wp:positionH>
              <wp:positionV relativeFrom="paragraph">
                <wp:posOffset>316230</wp:posOffset>
              </wp:positionV>
              <wp:extent cx="7755890" cy="0"/>
              <wp:effectExtent l="5080" t="11430" r="11430" b="762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58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528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69.35pt;margin-top:24.9pt;width:610.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EwywEAAHwDAAAOAAAAZHJzL2Uyb0RvYy54bWysU01v2zAMvQ/YfxB0X5wEyNIacYohXXfp&#10;tgLtfgAjybYwWRQoJU7+/Sjlo912G+aDIIl8j+R78uruMDixNxQt+kbOJlMpjFeore8a+ePl4cON&#10;FDGB1+DQm0YeTZR36/fvVmOozRx7dNqQYBIf6zE0sk8p1FUVVW8GiBMMxnOwRRog8ZG6ShOMzD64&#10;aj6dfqxGJB0IlYmRb+9PQbku/G1rVPrettEk4RrJvaWyUlm3ea3WK6g7gtBbdW4D/qGLAaznoleq&#10;e0ggdmT/ohqsIozYponCocK2tcqUGXia2fSPaZ57CKbMwuLEcJUp/j9a9W3/RMJq9k4KDwNb9GmX&#10;sFQWyyzPGGLNWRv/RHlAdfDP4RHVzyg8bnrwnSnJL8fA2FlGVL9B8iEGLrIdv6LmHGD+otWhpSFT&#10;sgriUCw5Xi0xhyQUXy6Xi8XNLTunLrEK6gswUExfDA4ibxoZE4Ht+rRB79l4pFkpA/vHmHJbUF8A&#10;uarHB+tc8d95MTbydjFfFEBEZ3UO5rRI3XbjSOwhv6DylRk58jaNcOd1IesN6M/nfQLrTnsu7vxZ&#10;mqzGSdct6uMTXSRji0uX5+eY39Dbc0G//jTrXwAAAP//AwBQSwMEFAAGAAgAAAAhAPNjRzreAAAA&#10;CwEAAA8AAABkcnMvZG93bnJldi54bWxMj8tOwzAQRfdI/IM1SGxQaye80hCnqpBYsKStxNaNhyQQ&#10;j6PYaUK/nqlYwHLuHN1HsZ5dJ444hNaThmSpQCBV3rZUa9jvXhYZiBANWdN5Qg3fGGBdXl4UJrd+&#10;ojc8bmMt2IRCbjQ0Mfa5lKFq0Jmw9D0S/z784Ezkc6ilHczE5q6TqVIP0pmWOKExPT43WH1tR6cB&#10;w3ifqM3K1fvX03Tznp4+p36n9fXVvHkCEXGOfzCc63N1KLnTwY9kg+g0LJLb7JFZDXcr3nAmVJay&#10;cvhVZFnI/xvKHwAAAP//AwBQSwECLQAUAAYACAAAACEAtoM4kv4AAADhAQAAEwAAAAAAAAAAAAAA&#10;AAAAAAAAW0NvbnRlbnRfVHlwZXNdLnhtbFBLAQItABQABgAIAAAAIQA4/SH/1gAAAJQBAAALAAAA&#10;AAAAAAAAAAAAAC8BAABfcmVscy8ucmVsc1BLAQItABQABgAIAAAAIQBMzVEwywEAAHwDAAAOAAAA&#10;AAAAAAAAAAAAAC4CAABkcnMvZTJvRG9jLnhtbFBLAQItABQABgAIAAAAIQDzY0c63gAAAAsBAAAP&#10;AAAAAAAAAAAAAAAAACUEAABkcnMvZG93bnJldi54bWxQSwUGAAAAAAQABADzAAAAM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C9"/>
    <w:rsid w:val="000015C6"/>
    <w:rsid w:val="00033139"/>
    <w:rsid w:val="000404BA"/>
    <w:rsid w:val="000419C1"/>
    <w:rsid w:val="00072FAE"/>
    <w:rsid w:val="00085EFE"/>
    <w:rsid w:val="00086B85"/>
    <w:rsid w:val="000B21D4"/>
    <w:rsid w:val="000E183D"/>
    <w:rsid w:val="00112CDE"/>
    <w:rsid w:val="00144720"/>
    <w:rsid w:val="00151F7F"/>
    <w:rsid w:val="00154C23"/>
    <w:rsid w:val="0015536C"/>
    <w:rsid w:val="001D1D15"/>
    <w:rsid w:val="001E64B6"/>
    <w:rsid w:val="001E7921"/>
    <w:rsid w:val="001F28EC"/>
    <w:rsid w:val="00210C2D"/>
    <w:rsid w:val="00246C49"/>
    <w:rsid w:val="0028393A"/>
    <w:rsid w:val="002850C9"/>
    <w:rsid w:val="0028535E"/>
    <w:rsid w:val="0029419F"/>
    <w:rsid w:val="002E304A"/>
    <w:rsid w:val="002E7800"/>
    <w:rsid w:val="00304518"/>
    <w:rsid w:val="00314C93"/>
    <w:rsid w:val="003216D3"/>
    <w:rsid w:val="00332E4C"/>
    <w:rsid w:val="003425B8"/>
    <w:rsid w:val="0036505E"/>
    <w:rsid w:val="00375780"/>
    <w:rsid w:val="003C4B01"/>
    <w:rsid w:val="00404AC7"/>
    <w:rsid w:val="0042203F"/>
    <w:rsid w:val="00480B51"/>
    <w:rsid w:val="004B7809"/>
    <w:rsid w:val="004C5B38"/>
    <w:rsid w:val="004D04D7"/>
    <w:rsid w:val="004D07E3"/>
    <w:rsid w:val="005424E5"/>
    <w:rsid w:val="00546785"/>
    <w:rsid w:val="00595EBB"/>
    <w:rsid w:val="005F36A4"/>
    <w:rsid w:val="00600A2F"/>
    <w:rsid w:val="00600F11"/>
    <w:rsid w:val="00603F22"/>
    <w:rsid w:val="00640979"/>
    <w:rsid w:val="00643367"/>
    <w:rsid w:val="00667A7C"/>
    <w:rsid w:val="006846FC"/>
    <w:rsid w:val="0068581F"/>
    <w:rsid w:val="006E5C84"/>
    <w:rsid w:val="007556A7"/>
    <w:rsid w:val="007560B5"/>
    <w:rsid w:val="0075746F"/>
    <w:rsid w:val="00781131"/>
    <w:rsid w:val="007851FD"/>
    <w:rsid w:val="00853200"/>
    <w:rsid w:val="008C1D6B"/>
    <w:rsid w:val="008D40CE"/>
    <w:rsid w:val="009475F4"/>
    <w:rsid w:val="009A2C53"/>
    <w:rsid w:val="009B343F"/>
    <w:rsid w:val="009C0FF0"/>
    <w:rsid w:val="009C3366"/>
    <w:rsid w:val="00A217CC"/>
    <w:rsid w:val="00A41750"/>
    <w:rsid w:val="00A47CB9"/>
    <w:rsid w:val="00A54591"/>
    <w:rsid w:val="00A5753B"/>
    <w:rsid w:val="00A73597"/>
    <w:rsid w:val="00A84771"/>
    <w:rsid w:val="00AC002B"/>
    <w:rsid w:val="00AF389F"/>
    <w:rsid w:val="00B14224"/>
    <w:rsid w:val="00B42F14"/>
    <w:rsid w:val="00B44476"/>
    <w:rsid w:val="00B53D5D"/>
    <w:rsid w:val="00B771E6"/>
    <w:rsid w:val="00BA499A"/>
    <w:rsid w:val="00C10C9B"/>
    <w:rsid w:val="00C24094"/>
    <w:rsid w:val="00C54DC7"/>
    <w:rsid w:val="00C6155C"/>
    <w:rsid w:val="00C94436"/>
    <w:rsid w:val="00CB248E"/>
    <w:rsid w:val="00CB6AAC"/>
    <w:rsid w:val="00D02922"/>
    <w:rsid w:val="00D60504"/>
    <w:rsid w:val="00D61BFE"/>
    <w:rsid w:val="00D7531B"/>
    <w:rsid w:val="00D775F1"/>
    <w:rsid w:val="00D81380"/>
    <w:rsid w:val="00D932EB"/>
    <w:rsid w:val="00E67617"/>
    <w:rsid w:val="00E81934"/>
    <w:rsid w:val="00E853A5"/>
    <w:rsid w:val="00EA4716"/>
    <w:rsid w:val="00EE3AD9"/>
    <w:rsid w:val="00EE6497"/>
    <w:rsid w:val="00F06F6F"/>
    <w:rsid w:val="00F9064E"/>
    <w:rsid w:val="00F910D1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7FDC9"/>
  <w15:chartTrackingRefBased/>
  <w15:docId w15:val="{66B8E155-E80F-493E-A7D4-E412F9A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0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43F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9B343F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9B343F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9B343F"/>
    <w:rPr>
      <w:sz w:val="22"/>
      <w:szCs w:val="22"/>
      <w:lang w:eastAsia="en-US"/>
    </w:rPr>
  </w:style>
  <w:style w:type="character" w:styleId="-">
    <w:name w:val="Hyperlink"/>
    <w:uiPriority w:val="99"/>
    <w:unhideWhenUsed/>
    <w:rsid w:val="00304518"/>
    <w:rPr>
      <w:color w:val="0000FF"/>
      <w:u w:val="single"/>
    </w:rPr>
  </w:style>
  <w:style w:type="paragraph" w:styleId="a5">
    <w:name w:val="No Spacing"/>
    <w:uiPriority w:val="1"/>
    <w:qFormat/>
    <w:rsid w:val="00304518"/>
    <w:rPr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154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uiPriority w:val="22"/>
    <w:qFormat/>
    <w:rsid w:val="00C2409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6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36505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556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4859-44BC-4B07-AB2F-2FD6DCA6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2018-05-02T17:44:00Z</cp:lastPrinted>
  <dcterms:created xsi:type="dcterms:W3CDTF">2020-06-18T11:29:00Z</dcterms:created>
  <dcterms:modified xsi:type="dcterms:W3CDTF">2020-06-18T11:29:00Z</dcterms:modified>
</cp:coreProperties>
</file>