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A" w:rsidRPr="009D2AAA" w:rsidRDefault="009D2AAA" w:rsidP="009D2AAA">
      <w:pPr>
        <w:jc w:val="center"/>
        <w:rPr>
          <w:b/>
          <w:bCs/>
          <w:sz w:val="28"/>
          <w:szCs w:val="28"/>
        </w:rPr>
      </w:pPr>
      <w:r w:rsidRPr="009D2AAA">
        <w:rPr>
          <w:b/>
          <w:bCs/>
          <w:sz w:val="28"/>
          <w:szCs w:val="28"/>
        </w:rPr>
        <w:t>Ανακοίνωση</w:t>
      </w:r>
    </w:p>
    <w:p w:rsidR="009D2AAA" w:rsidRPr="005B036A" w:rsidRDefault="009D2AAA" w:rsidP="009D2AAA">
      <w:pPr>
        <w:rPr>
          <w:sz w:val="24"/>
          <w:szCs w:val="24"/>
        </w:rPr>
      </w:pPr>
      <w:r w:rsidRPr="005B036A">
        <w:rPr>
          <w:sz w:val="24"/>
          <w:szCs w:val="24"/>
        </w:rPr>
        <w:t>Αγαπητοί γονείς –κηδεμόνες,</w:t>
      </w:r>
    </w:p>
    <w:p w:rsidR="009D2AAA" w:rsidRPr="005B036A" w:rsidRDefault="005B036A" w:rsidP="005B036A">
      <w:pPr>
        <w:jc w:val="both"/>
        <w:rPr>
          <w:sz w:val="24"/>
          <w:szCs w:val="24"/>
        </w:rPr>
      </w:pPr>
      <w:r w:rsidRPr="005B036A">
        <w:rPr>
          <w:sz w:val="24"/>
          <w:szCs w:val="24"/>
        </w:rPr>
        <w:t xml:space="preserve">σας κάνω γνωστά </w:t>
      </w:r>
      <w:r w:rsidR="009D2AAA" w:rsidRPr="005B036A">
        <w:rPr>
          <w:sz w:val="24"/>
          <w:szCs w:val="24"/>
        </w:rPr>
        <w:t xml:space="preserve">τα </w:t>
      </w:r>
      <w:r w:rsidR="009D2AAA" w:rsidRPr="00951FBC">
        <w:rPr>
          <w:b/>
          <w:sz w:val="24"/>
          <w:szCs w:val="24"/>
        </w:rPr>
        <w:t>Εβδομαδιαία Ωρολόγια Προγ</w:t>
      </w:r>
      <w:r w:rsidRPr="00951FBC">
        <w:rPr>
          <w:b/>
          <w:sz w:val="24"/>
          <w:szCs w:val="24"/>
        </w:rPr>
        <w:t>ράμματα</w:t>
      </w:r>
      <w:r w:rsidRPr="005B036A">
        <w:rPr>
          <w:sz w:val="24"/>
          <w:szCs w:val="24"/>
        </w:rPr>
        <w:t xml:space="preserve"> που θα ισχύουν κατά τη διάρκεια αναστολής λειτουργίας του σχολείου, τα οποία συντάχθηκαν, με σχετικά μικρές τροποποιήσεις, με βάση το μέχρι τώρα ισχύον πρόγραμμα. Η έναρξή τους θα είναι από την </w:t>
      </w:r>
      <w:r w:rsidRPr="00951FBC">
        <w:rPr>
          <w:b/>
          <w:sz w:val="24"/>
          <w:szCs w:val="24"/>
        </w:rPr>
        <w:t>Τετάρτη 18-11-2020</w:t>
      </w:r>
      <w:r w:rsidRPr="005B03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42B5">
        <w:rPr>
          <w:sz w:val="24"/>
          <w:szCs w:val="24"/>
        </w:rPr>
        <w:t xml:space="preserve">Επίσης, σας κάνω γνωστό ότι οι εκπαιδευτικοί του σχολείου θα καταβάλουν κάθε δυνατή προσπάθεια, εργαζόμενοι αρκετοί με το δικό τους τεχνολογικό εξοπλισμό, για </w:t>
      </w:r>
      <w:r w:rsidR="00951FBC">
        <w:rPr>
          <w:sz w:val="24"/>
          <w:szCs w:val="24"/>
        </w:rPr>
        <w:t xml:space="preserve">να </w:t>
      </w:r>
      <w:r w:rsidR="007642B5">
        <w:rPr>
          <w:sz w:val="24"/>
          <w:szCs w:val="24"/>
        </w:rPr>
        <w:t>συνεχίσουν την εκπαιδευτική διαδικασία. Θα καταβληθεί προσπάθεια κανένας μαθητής του σχολείου μας να μ</w:t>
      </w:r>
      <w:r w:rsidR="00951FBC">
        <w:rPr>
          <w:sz w:val="24"/>
          <w:szCs w:val="24"/>
        </w:rPr>
        <w:t>είνει εκτός εκπαιδευτικής διαδικασίας. Για το λόγο αυτό - με δική μας πρωτοβουλία - καταγράφουμε ήδη τα οποία προβλήματα μάς αναφέρονται σχετικά με την έλλειψη τεχνολογικού εξοπλισμού από τους μαθητές, για να δούμε πώς θα τα αντιμετωπίσουμε.</w:t>
      </w:r>
    </w:p>
    <w:p w:rsidR="009D2AAA" w:rsidRPr="00344C24" w:rsidRDefault="005B036A" w:rsidP="009D2AAA">
      <w:pPr>
        <w:rPr>
          <w:b/>
          <w:bCs/>
          <w:sz w:val="24"/>
          <w:szCs w:val="24"/>
        </w:rPr>
      </w:pPr>
      <w:r w:rsidRPr="00344C24">
        <w:rPr>
          <w:b/>
          <w:bCs/>
          <w:sz w:val="24"/>
          <w:szCs w:val="24"/>
        </w:rPr>
        <w:t xml:space="preserve">Χρήσιμες πληροφορίες </w:t>
      </w:r>
    </w:p>
    <w:p w:rsidR="005B036A" w:rsidRPr="00344C24" w:rsidRDefault="005B036A" w:rsidP="00951FB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44C24">
        <w:rPr>
          <w:sz w:val="24"/>
          <w:szCs w:val="24"/>
        </w:rPr>
        <w:t xml:space="preserve">Στο προσωπικό σας </w:t>
      </w:r>
      <w:r w:rsidRPr="00344C24">
        <w:rPr>
          <w:sz w:val="24"/>
          <w:szCs w:val="24"/>
          <w:lang w:val="en-US"/>
        </w:rPr>
        <w:t>email</w:t>
      </w:r>
      <w:r w:rsidRPr="00344C24">
        <w:rPr>
          <w:sz w:val="24"/>
          <w:szCs w:val="24"/>
        </w:rPr>
        <w:t xml:space="preserve"> έχετε λάβει </w:t>
      </w:r>
      <w:r w:rsidR="00951FBC">
        <w:rPr>
          <w:sz w:val="24"/>
          <w:szCs w:val="24"/>
        </w:rPr>
        <w:t xml:space="preserve">ή θα λάβετε </w:t>
      </w:r>
      <w:r w:rsidRPr="00344C24">
        <w:rPr>
          <w:sz w:val="24"/>
          <w:szCs w:val="24"/>
        </w:rPr>
        <w:t>το σύνδεσμο του κάθε εκπαιδευτικού που διδάσκει στο τμήμα του παιδιού σας.</w:t>
      </w:r>
      <w:r w:rsidR="00E81886" w:rsidRPr="00344C24">
        <w:rPr>
          <w:sz w:val="24"/>
          <w:szCs w:val="24"/>
        </w:rPr>
        <w:t xml:space="preserve"> Προσοχή στο σύνδεσμο του/της κάθε εκπαιδευτικού και στην ώρα που διδάσκει αυτός/ή.</w:t>
      </w:r>
    </w:p>
    <w:p w:rsidR="00E81886" w:rsidRPr="00344C24" w:rsidRDefault="00E81886" w:rsidP="00951FB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44C24">
        <w:rPr>
          <w:sz w:val="24"/>
          <w:szCs w:val="24"/>
        </w:rPr>
        <w:t xml:space="preserve">Ο κάθε μαθητής που ΄΄μπαίνει΄΄ στο </w:t>
      </w:r>
      <w:r w:rsidRPr="00344C24">
        <w:rPr>
          <w:sz w:val="24"/>
          <w:szCs w:val="24"/>
          <w:lang w:val="en-US"/>
        </w:rPr>
        <w:t>Webex</w:t>
      </w:r>
      <w:r w:rsidRPr="00344C24">
        <w:rPr>
          <w:sz w:val="24"/>
          <w:szCs w:val="24"/>
        </w:rPr>
        <w:t xml:space="preserve"> θα πρέπει να γράφει το μικρό του όνομα, για να γνωρίζει ο/η εκπαιδευτικός ποιος/ποια μπαίνει, για να τον/την κάνει αποδεκτό/ή.</w:t>
      </w:r>
    </w:p>
    <w:p w:rsidR="00E81886" w:rsidRPr="00344C24" w:rsidRDefault="00E81886" w:rsidP="00951FB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44C24">
        <w:rPr>
          <w:sz w:val="24"/>
          <w:szCs w:val="24"/>
        </w:rPr>
        <w:t>Οι μαθητές θα πρέπει να συμμορφώνονται με τις υποδείξεις των εκπαιδευτικών (κλείσιμο μικροφώνων ή οθόνης</w:t>
      </w:r>
      <w:r w:rsidR="00951FBC">
        <w:rPr>
          <w:sz w:val="24"/>
          <w:szCs w:val="24"/>
        </w:rPr>
        <w:t xml:space="preserve"> κ.α</w:t>
      </w:r>
      <w:r w:rsidRPr="00344C24">
        <w:rPr>
          <w:sz w:val="24"/>
          <w:szCs w:val="24"/>
        </w:rPr>
        <w:t>).</w:t>
      </w:r>
    </w:p>
    <w:p w:rsidR="00E81886" w:rsidRPr="00344C24" w:rsidRDefault="00E81886" w:rsidP="00951FB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44C24">
        <w:rPr>
          <w:sz w:val="24"/>
          <w:szCs w:val="24"/>
        </w:rPr>
        <w:t xml:space="preserve">Οι μαθητές </w:t>
      </w:r>
      <w:r w:rsidR="00951FBC">
        <w:rPr>
          <w:sz w:val="24"/>
          <w:szCs w:val="24"/>
        </w:rPr>
        <w:t xml:space="preserve">θα πρέπει </w:t>
      </w:r>
      <w:r w:rsidRPr="00344C24">
        <w:rPr>
          <w:sz w:val="24"/>
          <w:szCs w:val="24"/>
        </w:rPr>
        <w:t>να ΄΄μπαίνουν΄΄ έγκαιρα, για να μη χάνετ</w:t>
      </w:r>
      <w:r w:rsidR="0060268B">
        <w:rPr>
          <w:sz w:val="24"/>
          <w:szCs w:val="24"/>
        </w:rPr>
        <w:t>αι</w:t>
      </w:r>
      <w:r w:rsidRPr="00344C24">
        <w:rPr>
          <w:sz w:val="24"/>
          <w:szCs w:val="24"/>
        </w:rPr>
        <w:t xml:space="preserve"> χρόνος.</w:t>
      </w:r>
    </w:p>
    <w:p w:rsidR="009D2AAA" w:rsidRPr="00344C24" w:rsidRDefault="009D2AAA" w:rsidP="00951FB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44C24">
        <w:rPr>
          <w:sz w:val="24"/>
          <w:szCs w:val="24"/>
        </w:rPr>
        <w:t>Η παρούσα σύγχρονη εξ απο</w:t>
      </w:r>
      <w:bookmarkStart w:id="0" w:name="_GoBack"/>
      <w:bookmarkEnd w:id="0"/>
      <w:r w:rsidRPr="00344C24">
        <w:rPr>
          <w:sz w:val="24"/>
          <w:szCs w:val="24"/>
        </w:rPr>
        <w:t>στάσεως εκπαίδευση καθορίστηκε βάσει της Υπουργικής Απόφασης με αρ. Πρωτ.  155689 /ΓΔ4, 14-11-2020.</w:t>
      </w:r>
    </w:p>
    <w:p w:rsidR="009D2AAA" w:rsidRPr="007642B5" w:rsidRDefault="00E81886" w:rsidP="00951FBC">
      <w:pPr>
        <w:pStyle w:val="a3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344C24">
        <w:rPr>
          <w:bCs/>
          <w:sz w:val="24"/>
          <w:szCs w:val="24"/>
        </w:rPr>
        <w:t>Υπενθυμίζουμε ότι</w:t>
      </w:r>
      <w:r w:rsidR="00344C24" w:rsidRPr="00344C24">
        <w:rPr>
          <w:bCs/>
          <w:sz w:val="24"/>
          <w:szCs w:val="24"/>
        </w:rPr>
        <w:t xml:space="preserve">, σε εφαρμογή του </w:t>
      </w:r>
      <w:r w:rsidRPr="00344C24">
        <w:rPr>
          <w:bCs/>
          <w:sz w:val="24"/>
          <w:szCs w:val="24"/>
        </w:rPr>
        <w:t xml:space="preserve"> </w:t>
      </w:r>
      <w:r w:rsidR="00344C24" w:rsidRPr="00344C24">
        <w:rPr>
          <w:bCs/>
          <w:sz w:val="24"/>
          <w:szCs w:val="24"/>
        </w:rPr>
        <w:t xml:space="preserve">Νέου Ευρωπαϊκού Κανονισμού Προστασίας Προσωπικών Δεδομένων 2016/679 και του νόμου 4624/2019 </w:t>
      </w:r>
      <w:r w:rsidRPr="00344C24">
        <w:rPr>
          <w:bCs/>
          <w:sz w:val="24"/>
          <w:szCs w:val="24"/>
        </w:rPr>
        <w:t>«Απαγορεύεται η καταγραφή και αποθήκευση ήχου ή/και εικόνας του ηλεκτρονικώς μεταδιδόμενου μαθήματος καθώς και οποιαδήποτε άλλη χρήση του περιεχομένου που μεταδίδεται ηλεκτρονικώς, πέραν της ζωντανής μετάδοσης ήχου ή/και εικόνας σε πραγματικό χρόνο με </w:t>
      </w:r>
      <w:r w:rsidRPr="00344C24">
        <w:rPr>
          <w:bCs/>
          <w:i/>
          <w:iCs/>
          <w:sz w:val="24"/>
          <w:szCs w:val="24"/>
        </w:rPr>
        <w:t>αποκλειστικούς αποδέκτες τους μαθητές/τριε</w:t>
      </w:r>
      <w:r w:rsidR="00344C24" w:rsidRPr="00344C24">
        <w:rPr>
          <w:bCs/>
          <w:sz w:val="24"/>
          <w:szCs w:val="24"/>
        </w:rPr>
        <w:t>ς» (</w:t>
      </w:r>
      <w:r w:rsidR="00344C24" w:rsidRPr="00344C24">
        <w:rPr>
          <w:sz w:val="24"/>
          <w:szCs w:val="24"/>
        </w:rPr>
        <w:t>Νέος Ευρωπαϊκός Κανονισμός</w:t>
      </w:r>
      <w:r w:rsidR="009D2AAA" w:rsidRPr="00344C24">
        <w:rPr>
          <w:sz w:val="24"/>
          <w:szCs w:val="24"/>
        </w:rPr>
        <w:t xml:space="preserve"> Προστασίας Προσωπικών </w:t>
      </w:r>
      <w:r w:rsidR="00344C24" w:rsidRPr="00344C24">
        <w:rPr>
          <w:sz w:val="24"/>
          <w:szCs w:val="24"/>
        </w:rPr>
        <w:t xml:space="preserve">Δεδομένων 2016/679 νόμος </w:t>
      </w:r>
      <w:r w:rsidR="009D2AAA" w:rsidRPr="00344C24">
        <w:rPr>
          <w:sz w:val="24"/>
          <w:szCs w:val="24"/>
        </w:rPr>
        <w:t xml:space="preserve"> 4624/2019. </w:t>
      </w:r>
      <w:hyperlink r:id="rId6" w:history="1">
        <w:r w:rsidR="009D2AAA" w:rsidRPr="00344C24">
          <w:rPr>
            <w:rStyle w:val="-"/>
            <w:sz w:val="24"/>
            <w:szCs w:val="24"/>
          </w:rPr>
          <w:t>https://register.sch.gr/students/admins/studentsNew.php</w:t>
        </w:r>
      </w:hyperlink>
    </w:p>
    <w:p w:rsidR="007642B5" w:rsidRPr="00344C24" w:rsidRDefault="007642B5" w:rsidP="007642B5">
      <w:pPr>
        <w:pStyle w:val="a3"/>
        <w:jc w:val="both"/>
        <w:rPr>
          <w:bCs/>
          <w:sz w:val="24"/>
          <w:szCs w:val="24"/>
        </w:rPr>
      </w:pPr>
    </w:p>
    <w:p w:rsidR="009D2AAA" w:rsidRPr="00344C24" w:rsidRDefault="009D2AAA" w:rsidP="009D2AAA">
      <w:pPr>
        <w:pStyle w:val="a3"/>
        <w:rPr>
          <w:sz w:val="24"/>
          <w:szCs w:val="24"/>
        </w:rPr>
      </w:pPr>
      <w:r w:rsidRPr="00344C24">
        <w:rPr>
          <w:sz w:val="24"/>
          <w:szCs w:val="24"/>
        </w:rPr>
        <w:t xml:space="preserve">                                                              </w:t>
      </w:r>
      <w:r w:rsidR="00344C24">
        <w:rPr>
          <w:sz w:val="24"/>
          <w:szCs w:val="24"/>
        </w:rPr>
        <w:t xml:space="preserve">                            </w:t>
      </w:r>
      <w:r w:rsidRPr="00344C24">
        <w:rPr>
          <w:sz w:val="24"/>
          <w:szCs w:val="24"/>
        </w:rPr>
        <w:t xml:space="preserve">    Διευθυντής του Σχολείου</w:t>
      </w:r>
    </w:p>
    <w:p w:rsidR="009D2AAA" w:rsidRPr="00344C24" w:rsidRDefault="009D2AAA" w:rsidP="009D2AAA">
      <w:pPr>
        <w:pStyle w:val="a3"/>
        <w:rPr>
          <w:sz w:val="24"/>
          <w:szCs w:val="24"/>
        </w:rPr>
      </w:pPr>
      <w:r w:rsidRPr="00344C24">
        <w:rPr>
          <w:sz w:val="24"/>
          <w:szCs w:val="24"/>
        </w:rPr>
        <w:t xml:space="preserve">                                                                                                  Ανδρέας  Σταμούλης</w:t>
      </w:r>
    </w:p>
    <w:p w:rsidR="006A5190" w:rsidRDefault="0060268B"/>
    <w:sectPr w:rsidR="006A5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A27"/>
    <w:multiLevelType w:val="multilevel"/>
    <w:tmpl w:val="E4BC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877E0"/>
    <w:multiLevelType w:val="multilevel"/>
    <w:tmpl w:val="461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10482"/>
    <w:multiLevelType w:val="multilevel"/>
    <w:tmpl w:val="199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46EB6"/>
    <w:multiLevelType w:val="multilevel"/>
    <w:tmpl w:val="0A9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55D6F"/>
    <w:multiLevelType w:val="multilevel"/>
    <w:tmpl w:val="6CB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A"/>
    <w:rsid w:val="000B34F0"/>
    <w:rsid w:val="00344C24"/>
    <w:rsid w:val="005B036A"/>
    <w:rsid w:val="005C1028"/>
    <w:rsid w:val="0060268B"/>
    <w:rsid w:val="007642B5"/>
    <w:rsid w:val="00951FBC"/>
    <w:rsid w:val="009D2AAA"/>
    <w:rsid w:val="00AC769C"/>
    <w:rsid w:val="00E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2AA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D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2AA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D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sch.gr/students/admins/studentsNew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 1ου δημ.</dc:creator>
  <cp:lastModifiedBy>Dimitris</cp:lastModifiedBy>
  <cp:revision>2</cp:revision>
  <cp:lastPrinted>2020-11-17T14:47:00Z</cp:lastPrinted>
  <dcterms:created xsi:type="dcterms:W3CDTF">2020-11-17T13:47:00Z</dcterms:created>
  <dcterms:modified xsi:type="dcterms:W3CDTF">2020-11-17T16:20:00Z</dcterms:modified>
</cp:coreProperties>
</file>